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52" w:rsidRDefault="00E12152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6520543" cy="8976934"/>
            <wp:effectExtent l="0" t="0" r="0" b="0"/>
            <wp:docPr id="1" name="Рисунок 1" descr="C:\Documents and Settings\Администратор\Рабочий стол\аооп 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аооп тн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712" cy="897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52" w:rsidRDefault="00E12152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Cs/>
          <w:color w:val="7F7F7F" w:themeColor="text1" w:themeTint="80"/>
          <w:sz w:val="28"/>
          <w:szCs w:val="28"/>
        </w:rPr>
        <w:lastRenderedPageBreak/>
        <w:t>СОДЕРЖАНИЕ</w:t>
      </w:r>
    </w:p>
    <w:p w:rsidR="001416E9" w:rsidRPr="007612E7" w:rsidRDefault="001416E9" w:rsidP="00A84774">
      <w:pPr>
        <w:pStyle w:val="a4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ЦЕЛЕВОЙ РАЗДЕЛ.</w:t>
      </w:r>
    </w:p>
    <w:p w:rsidR="001416E9" w:rsidRPr="007612E7" w:rsidRDefault="001416E9" w:rsidP="00A84774">
      <w:pPr>
        <w:pStyle w:val="a4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Обязательная часть</w:t>
      </w:r>
    </w:p>
    <w:p w:rsidR="001416E9" w:rsidRPr="007612E7" w:rsidRDefault="001416E9" w:rsidP="00A84774">
      <w:pPr>
        <w:pStyle w:val="a4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1.1. Пояснительная записка.</w:t>
      </w:r>
    </w:p>
    <w:p w:rsidR="001416E9" w:rsidRPr="007612E7" w:rsidRDefault="001416E9" w:rsidP="00A84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цели и задачи Программы;</w:t>
      </w:r>
    </w:p>
    <w:p w:rsidR="001416E9" w:rsidRPr="007612E7" w:rsidRDefault="001416E9" w:rsidP="00A84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принципы и подходы к формированию Программы;</w:t>
      </w:r>
    </w:p>
    <w:p w:rsidR="001416E9" w:rsidRPr="007612E7" w:rsidRDefault="001416E9" w:rsidP="00A84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значимые для разработки Программы  характеристики.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1.2. Планируемые результаты освоения Программы.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Часть, формируемая участниками образовательных отношений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 СОДЕРЖАТЕЛЬНЫЙ РАЗДЕЛ.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Обязательная часть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2.1.Описание образовательной деятельности в соответствии с направлениями развития ребенка в пяти образовательных областях.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Обязательная часть</w:t>
      </w:r>
    </w:p>
    <w:p w:rsidR="001416E9" w:rsidRPr="007612E7" w:rsidRDefault="001416E9" w:rsidP="00A84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социально-коммуникативное развитие;</w:t>
      </w:r>
    </w:p>
    <w:p w:rsidR="001416E9" w:rsidRPr="007612E7" w:rsidRDefault="001416E9" w:rsidP="00A84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познавательное развитие;</w:t>
      </w:r>
    </w:p>
    <w:p w:rsidR="001416E9" w:rsidRPr="007612E7" w:rsidRDefault="001416E9" w:rsidP="00A84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речевое развитие;</w:t>
      </w:r>
    </w:p>
    <w:p w:rsidR="001416E9" w:rsidRPr="007612E7" w:rsidRDefault="001416E9" w:rsidP="00A84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художественно-эстетическое развитие;</w:t>
      </w:r>
    </w:p>
    <w:p w:rsidR="001416E9" w:rsidRPr="007612E7" w:rsidRDefault="001416E9" w:rsidP="00A847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физическое развитие.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Часть, формируемая участниками образовательных отношений.</w:t>
      </w:r>
    </w:p>
    <w:p w:rsidR="001416E9" w:rsidRPr="007612E7" w:rsidRDefault="001416E9" w:rsidP="00A847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1416E9" w:rsidRPr="007612E7" w:rsidRDefault="001416E9" w:rsidP="00A847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парциальные образовательные программы и формы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1416E9" w:rsidRPr="007612E7" w:rsidRDefault="001416E9" w:rsidP="00A847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сложившиеся традиции организации.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2.2. Описание вариативных форм, способов, методов и средств реализации Программы.</w:t>
      </w:r>
    </w:p>
    <w:p w:rsidR="001416E9" w:rsidRPr="007612E7" w:rsidRDefault="001416E9" w:rsidP="00A84774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1416E9" w:rsidRPr="007612E7" w:rsidRDefault="001416E9" w:rsidP="00A84774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способы и направления поддержки детской инициативы;</w:t>
      </w:r>
    </w:p>
    <w:p w:rsidR="001416E9" w:rsidRPr="007612E7" w:rsidRDefault="001416E9" w:rsidP="00A84774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особенности взаимодействия педагогического коллектива с семьями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воспитанников;</w:t>
      </w:r>
    </w:p>
    <w:p w:rsidR="001416E9" w:rsidRPr="007612E7" w:rsidRDefault="001416E9" w:rsidP="00A84774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иные характеристики содержания Программы.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:rsidR="001416E9" w:rsidRPr="007612E7" w:rsidRDefault="001416E9" w:rsidP="00A847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Организация логопедической коррекционно-развивающей работы с детьми  ОВЗ.</w:t>
      </w:r>
    </w:p>
    <w:p w:rsidR="001416E9" w:rsidRPr="007612E7" w:rsidRDefault="001416E9" w:rsidP="00A847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Организация психологической коррекционно-развивающей работы с детьми  ОВЗ.</w:t>
      </w:r>
    </w:p>
    <w:p w:rsidR="001416E9" w:rsidRPr="007612E7" w:rsidRDefault="001416E9" w:rsidP="00A847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Взаимодействие специалистов и  педагогов ДОУ в планировании и реализации коррекционно-развивающей деятельности с детьми ОВЗ.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3. ОРГАНИЗАЦИОННЫЙ РАЗДЕЛ.</w:t>
      </w:r>
    </w:p>
    <w:p w:rsidR="001416E9" w:rsidRPr="007612E7" w:rsidRDefault="001416E9" w:rsidP="00A84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традиционные для дошкольной образовательной организации события, праздники, мероприятия;</w:t>
      </w:r>
    </w:p>
    <w:p w:rsidR="001416E9" w:rsidRPr="007612E7" w:rsidRDefault="001416E9" w:rsidP="00A84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особенности организации  развивающей предметно-пространственной среды;</w:t>
      </w:r>
    </w:p>
    <w:p w:rsidR="001416E9" w:rsidRPr="007612E7" w:rsidRDefault="001416E9" w:rsidP="00A84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требования к материально-техническим условиям реализации  Программы (</w:t>
      </w: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обеспеченность методическими материалами и средствами обучения и воспитания).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4. ДОПОЛНИТЕЛЬНЫЙ РАЗДЕЛ</w:t>
      </w:r>
    </w:p>
    <w:p w:rsidR="001416E9" w:rsidRPr="007612E7" w:rsidRDefault="001416E9" w:rsidP="00A84774">
      <w:pPr>
        <w:pStyle w:val="aa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Краткая презентация адаптированной образоват</w:t>
      </w:r>
      <w:r w:rsidR="00115A94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ельной программы для детей с ТНР</w:t>
      </w: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(тяжелыми нарушениями речи).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7615A" w:rsidRPr="007612E7" w:rsidRDefault="00C7615A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C01F6" w:rsidRPr="007612E7" w:rsidRDefault="00CC01F6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lastRenderedPageBreak/>
        <w:t>1. ЦЕЛЕВОЙ РАЗДЕЛ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1.1. Пояснительная записка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Адаптированная основная образовательная программа дошкольного образования (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далее - Программа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) для детей с ОВЗ (тяжелыми нарушениями речи) разработана  на основе основной образовательной программы дошкольного образования 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МДОУ «Детский сад комбинированного вида №20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п.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Разумное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и в соответствии с нормативными документами: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Законом РФ от 29.12.2012 г. №273-ФЗ «Об образовании в Российской Федерации»,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7612E7">
        <w:rPr>
          <w:color w:val="7F7F7F" w:themeColor="text1" w:themeTint="80"/>
          <w:sz w:val="28"/>
          <w:szCs w:val="28"/>
        </w:rPr>
        <w:t>о-</w:t>
      </w:r>
      <w:proofErr w:type="gramEnd"/>
      <w:r w:rsidRPr="007612E7">
        <w:rPr>
          <w:color w:val="7F7F7F" w:themeColor="text1" w:themeTint="80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1416E9" w:rsidRPr="007612E7" w:rsidRDefault="001416E9" w:rsidP="00A84774">
      <w:pPr>
        <w:pStyle w:val="Default"/>
        <w:numPr>
          <w:ilvl w:val="0"/>
          <w:numId w:val="6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1416E9" w:rsidRPr="007612E7" w:rsidRDefault="001416E9" w:rsidP="00A84774">
      <w:pPr>
        <w:pStyle w:val="Default"/>
        <w:ind w:left="1500"/>
        <w:jc w:val="both"/>
        <w:rPr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Уставом ДОУ.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Default"/>
        <w:ind w:firstLine="708"/>
        <w:jc w:val="both"/>
        <w:rPr>
          <w:b/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>Адаптированная  образовательная программа дошкольного образования для детей с ОВЗ (тяжелыми нарушениями речи)  разработана с</w:t>
      </w:r>
      <w:r w:rsidR="00C7615A" w:rsidRPr="007612E7">
        <w:rPr>
          <w:color w:val="7F7F7F" w:themeColor="text1" w:themeTint="80"/>
          <w:sz w:val="28"/>
          <w:szCs w:val="28"/>
        </w:rPr>
        <w:t xml:space="preserve"> </w:t>
      </w:r>
      <w:r w:rsidRPr="007612E7">
        <w:rPr>
          <w:color w:val="7F7F7F" w:themeColor="text1" w:themeTint="80"/>
          <w:sz w:val="28"/>
          <w:szCs w:val="28"/>
        </w:rPr>
        <w:t>учётом</w:t>
      </w:r>
      <w:r w:rsidRPr="007612E7">
        <w:rPr>
          <w:b/>
          <w:color w:val="7F7F7F" w:themeColor="text1" w:themeTint="80"/>
          <w:sz w:val="28"/>
          <w:szCs w:val="28"/>
        </w:rPr>
        <w:t xml:space="preserve"> основных программ:</w:t>
      </w:r>
    </w:p>
    <w:p w:rsidR="001416E9" w:rsidRPr="007612E7" w:rsidRDefault="001416E9" w:rsidP="00A84774">
      <w:pPr>
        <w:pStyle w:val="Default"/>
        <w:numPr>
          <w:ilvl w:val="0"/>
          <w:numId w:val="7"/>
        </w:numPr>
        <w:jc w:val="both"/>
        <w:rPr>
          <w:b/>
          <w:color w:val="7F7F7F" w:themeColor="text1" w:themeTint="80"/>
          <w:sz w:val="28"/>
          <w:szCs w:val="28"/>
        </w:rPr>
      </w:pPr>
      <w:r w:rsidRPr="007612E7">
        <w:rPr>
          <w:bCs/>
          <w:color w:val="7F7F7F" w:themeColor="text1" w:themeTint="80"/>
          <w:sz w:val="28"/>
          <w:szCs w:val="28"/>
        </w:rPr>
        <w:t xml:space="preserve">Основной образовательной программы дошкольного образования разработанной с учетом основной образовательной программы дошкольного образования </w:t>
      </w:r>
      <w:r w:rsidRPr="007612E7">
        <w:rPr>
          <w:b/>
          <w:bCs/>
          <w:color w:val="7F7F7F" w:themeColor="text1" w:themeTint="80"/>
          <w:sz w:val="28"/>
          <w:szCs w:val="28"/>
        </w:rPr>
        <w:t xml:space="preserve">«От рождения до школы» </w:t>
      </w:r>
      <w:r w:rsidRPr="007612E7">
        <w:rPr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color w:val="7F7F7F" w:themeColor="text1" w:themeTint="80"/>
          <w:sz w:val="28"/>
          <w:szCs w:val="28"/>
        </w:rPr>
        <w:t>, Т.С. Комаровой, М.А. Васильевой, М.: «Мозаика-Синтез», 2015 г.</w:t>
      </w:r>
    </w:p>
    <w:p w:rsidR="001416E9" w:rsidRPr="007612E7" w:rsidRDefault="001416E9" w:rsidP="00A84774">
      <w:pPr>
        <w:pStyle w:val="Default"/>
        <w:ind w:left="720"/>
        <w:jc w:val="both"/>
        <w:rPr>
          <w:b/>
          <w:color w:val="7F7F7F" w:themeColor="text1" w:themeTint="80"/>
          <w:sz w:val="28"/>
          <w:szCs w:val="28"/>
        </w:rPr>
      </w:pPr>
      <w:r w:rsidRPr="007612E7">
        <w:rPr>
          <w:b/>
          <w:color w:val="7F7F7F" w:themeColor="text1" w:themeTint="80"/>
          <w:sz w:val="28"/>
          <w:szCs w:val="28"/>
        </w:rPr>
        <w:t>Парциальных программ:</w:t>
      </w:r>
    </w:p>
    <w:p w:rsidR="001416E9" w:rsidRPr="007612E7" w:rsidRDefault="00C7615A" w:rsidP="00A84774">
      <w:pPr>
        <w:pStyle w:val="Default"/>
        <w:numPr>
          <w:ilvl w:val="0"/>
          <w:numId w:val="7"/>
        </w:numPr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 </w:t>
      </w:r>
      <w:r w:rsidR="001416E9" w:rsidRPr="007612E7">
        <w:rPr>
          <w:color w:val="7F7F7F" w:themeColor="text1" w:themeTint="80"/>
          <w:sz w:val="28"/>
          <w:szCs w:val="28"/>
        </w:rPr>
        <w:t>«</w:t>
      </w:r>
      <w:proofErr w:type="spellStart"/>
      <w:r w:rsidR="001416E9" w:rsidRPr="007612E7">
        <w:rPr>
          <w:color w:val="7F7F7F" w:themeColor="text1" w:themeTint="80"/>
          <w:sz w:val="28"/>
          <w:szCs w:val="28"/>
        </w:rPr>
        <w:t>Белгородоведение</w:t>
      </w:r>
      <w:proofErr w:type="spellEnd"/>
      <w:r w:rsidR="001416E9" w:rsidRPr="007612E7">
        <w:rPr>
          <w:color w:val="7F7F7F" w:themeColor="text1" w:themeTint="80"/>
          <w:sz w:val="28"/>
          <w:szCs w:val="28"/>
        </w:rPr>
        <w:t xml:space="preserve">» под редакцией  Н.Д. </w:t>
      </w:r>
      <w:proofErr w:type="spellStart"/>
      <w:r w:rsidR="001416E9" w:rsidRPr="007612E7">
        <w:rPr>
          <w:color w:val="7F7F7F" w:themeColor="text1" w:themeTint="80"/>
          <w:sz w:val="28"/>
          <w:szCs w:val="28"/>
        </w:rPr>
        <w:t>Епанцинцевой</w:t>
      </w:r>
      <w:proofErr w:type="spellEnd"/>
      <w:r w:rsidR="001416E9" w:rsidRPr="007612E7">
        <w:rPr>
          <w:color w:val="7F7F7F" w:themeColor="text1" w:themeTint="80"/>
          <w:sz w:val="28"/>
          <w:szCs w:val="28"/>
        </w:rPr>
        <w:t xml:space="preserve">, Т.М. </w:t>
      </w:r>
      <w:proofErr w:type="spellStart"/>
      <w:r w:rsidR="001416E9" w:rsidRPr="007612E7">
        <w:rPr>
          <w:color w:val="7F7F7F" w:themeColor="text1" w:themeTint="80"/>
          <w:sz w:val="28"/>
          <w:szCs w:val="28"/>
        </w:rPr>
        <w:t>Стручаевой</w:t>
      </w:r>
      <w:proofErr w:type="spellEnd"/>
    </w:p>
    <w:p w:rsidR="001416E9" w:rsidRPr="007612E7" w:rsidRDefault="001416E9" w:rsidP="00A84774">
      <w:pPr>
        <w:pStyle w:val="Default"/>
        <w:ind w:left="720"/>
        <w:jc w:val="both"/>
        <w:rPr>
          <w:b/>
          <w:color w:val="7F7F7F" w:themeColor="text1" w:themeTint="80"/>
          <w:sz w:val="28"/>
          <w:szCs w:val="28"/>
        </w:rPr>
      </w:pPr>
      <w:r w:rsidRPr="007612E7">
        <w:rPr>
          <w:b/>
          <w:color w:val="7F7F7F" w:themeColor="text1" w:themeTint="80"/>
          <w:sz w:val="28"/>
          <w:szCs w:val="28"/>
        </w:rPr>
        <w:t>Коррекционных программ:</w:t>
      </w:r>
    </w:p>
    <w:p w:rsidR="001416E9" w:rsidRPr="007612E7" w:rsidRDefault="001416E9" w:rsidP="00A8477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«Программа логопедической работы по преодолению фонетико-фонематического недоразвития речи у детей» Т. Б. Филичевой, Г. В. Чиркиной.</w:t>
      </w:r>
    </w:p>
    <w:p w:rsidR="001416E9" w:rsidRPr="007612E7" w:rsidRDefault="001416E9" w:rsidP="00A8477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ind w:right="17"/>
        <w:jc w:val="both"/>
        <w:rPr>
          <w:rStyle w:val="ab"/>
          <w:rFonts w:ascii="Times New Roman" w:hAnsi="Times New Roman"/>
          <w:i w:val="0"/>
          <w:color w:val="7F7F7F" w:themeColor="text1" w:themeTint="80"/>
          <w:sz w:val="28"/>
          <w:szCs w:val="28"/>
        </w:rPr>
      </w:pPr>
      <w:r w:rsidRPr="007612E7">
        <w:rPr>
          <w:rStyle w:val="ac"/>
          <w:rFonts w:ascii="Times New Roman" w:hAnsi="Times New Roman"/>
          <w:b w:val="0"/>
          <w:bCs/>
          <w:color w:val="7F7F7F" w:themeColor="text1" w:themeTint="80"/>
          <w:sz w:val="28"/>
          <w:szCs w:val="28"/>
        </w:rPr>
        <w:t>«Программа логопедической работы по преодолению общего недоразвития речи у детей</w:t>
      </w:r>
      <w:proofErr w:type="gramStart"/>
      <w:r w:rsidRPr="007612E7">
        <w:rPr>
          <w:rStyle w:val="ac"/>
          <w:rFonts w:ascii="Times New Roman" w:hAnsi="Times New Roman"/>
          <w:b w:val="0"/>
          <w:bCs/>
          <w:color w:val="7F7F7F" w:themeColor="text1" w:themeTint="80"/>
          <w:sz w:val="28"/>
          <w:szCs w:val="28"/>
        </w:rPr>
        <w:t>»</w:t>
      </w:r>
      <w:r w:rsidRPr="007612E7">
        <w:rPr>
          <w:rStyle w:val="ab"/>
          <w:rFonts w:ascii="Times New Roman" w:hAnsi="Times New Roman"/>
          <w:i w:val="0"/>
          <w:iCs/>
          <w:color w:val="7F7F7F" w:themeColor="text1" w:themeTint="80"/>
          <w:sz w:val="28"/>
          <w:szCs w:val="28"/>
        </w:rPr>
        <w:t>Т</w:t>
      </w:r>
      <w:proofErr w:type="gramEnd"/>
      <w:r w:rsidRPr="007612E7">
        <w:rPr>
          <w:rStyle w:val="ab"/>
          <w:rFonts w:ascii="Times New Roman" w:hAnsi="Times New Roman"/>
          <w:i w:val="0"/>
          <w:iCs/>
          <w:color w:val="7F7F7F" w:themeColor="text1" w:themeTint="80"/>
          <w:sz w:val="28"/>
          <w:szCs w:val="28"/>
        </w:rPr>
        <w:t>. Б. Филичевой, Г. В. Чиркиной.</w:t>
      </w:r>
    </w:p>
    <w:p w:rsidR="001416E9" w:rsidRPr="007612E7" w:rsidRDefault="001416E9" w:rsidP="00A84774">
      <w:pPr>
        <w:pStyle w:val="Default"/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>Программа учитывает</w:t>
      </w:r>
      <w:r w:rsidRPr="007612E7">
        <w:rPr>
          <w:bCs/>
          <w:iCs/>
          <w:color w:val="7F7F7F" w:themeColor="text1" w:themeTint="80"/>
          <w:sz w:val="28"/>
          <w:szCs w:val="28"/>
        </w:rPr>
        <w:t xml:space="preserve"> концептуальные положения общей и коррекционной педагогики, педагогической и специальной психологии</w:t>
      </w:r>
      <w:r w:rsidRPr="007612E7">
        <w:rPr>
          <w:color w:val="7F7F7F" w:themeColor="text1" w:themeTint="80"/>
          <w:sz w:val="28"/>
          <w:szCs w:val="28"/>
        </w:rPr>
        <w:t xml:space="preserve">. 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Она базируется: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 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hAnsi="Times New Roman"/>
          <w:i w:val="0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 на философской теории познания, теории речевой деятельности: о взаимосвязях   языка и мышления, речевой и познавательной деятельности.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Адаптированная основная образовательная программа предназначена для  организации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коррекционно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социальную адаптацию указанных лиц.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                                         Цели и задачи Программы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Цель развивающей деятельности - </w:t>
      </w: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реализация общеобразовательных задач дошкольного образования с привлечением синхронного выравнивания речевого и психического развития детей с тяжелыми нарушениями речи.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Цель коррекционной деятельности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― проектирование модели коррекционно-развивающей психолого-педагогической деятельности, максимально обеспечивающей создание условий для развития ребенка с тяжелыми нарушениями речи, его позитивной социализации, личностного 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развития, развития инициативы и творческих способностей на основе сотрудничества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Эти  цели  реализуются  в  процессе организации   разнообразных  видов  детской  деятельности: игровой, коммуникативной, трудовой, познавательно-исследовательской,  продуктивной  (изобразительная,  конструктивная)  и  других. </w:t>
      </w:r>
      <w:proofErr w:type="gramEnd"/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 xml:space="preserve">        Программа направлена на решение задач, указанных в пункте 1.6 ФГОС </w:t>
      </w:r>
      <w:proofErr w:type="gram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субъекта отношений с самим собой, другими детьми, взрослыми и миром;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объединение обучения и воспитания в целостный образовательный</w:t>
      </w: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1416E9" w:rsidRPr="007612E7" w:rsidRDefault="001416E9" w:rsidP="00A8477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обеспечение логопедического и </w:t>
      </w:r>
      <w:proofErr w:type="spellStart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психолого</w:t>
      </w:r>
      <w:proofErr w:type="spellEnd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– педагогического  сопровождения детей.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spell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Коррекционно</w:t>
      </w:r>
      <w:proofErr w:type="spell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– развивающая деятельность направлена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создание благоприятных условий для развития детей в соответствии с их возрастными и индивидуальными особенностями и склонностями;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коррекцию их психофизического развития, подготовке  к обучению в школе;</w:t>
      </w:r>
    </w:p>
    <w:p w:rsidR="001416E9" w:rsidRPr="007612E7" w:rsidRDefault="001416E9" w:rsidP="00A84774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обеспечение развития  творческого потенциала каждого ребёнка, как субъекта отношений с самим собой, с другими детьми, взрослыми и окружающим миром;</w:t>
      </w:r>
    </w:p>
    <w:p w:rsidR="001416E9" w:rsidRPr="007612E7" w:rsidRDefault="001416E9" w:rsidP="00A84774">
      <w:pPr>
        <w:pStyle w:val="a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объединение обучения и воспитания в целостный образовательный процесс.</w:t>
      </w:r>
    </w:p>
    <w:p w:rsidR="001416E9" w:rsidRPr="007612E7" w:rsidRDefault="001416E9" w:rsidP="00A84774">
      <w:pPr>
        <w:pStyle w:val="Heading21"/>
        <w:spacing w:before="1"/>
        <w:ind w:left="118" w:right="104" w:firstLine="707"/>
        <w:rPr>
          <w:b w:val="0"/>
          <w:bCs w:val="0"/>
          <w:color w:val="7F7F7F" w:themeColor="text1" w:themeTint="80"/>
          <w:lang w:val="ru-RU"/>
        </w:rPr>
      </w:pPr>
      <w:r w:rsidRPr="007612E7">
        <w:rPr>
          <w:color w:val="7F7F7F" w:themeColor="text1" w:themeTint="80"/>
          <w:lang w:val="ru-RU"/>
        </w:rPr>
        <w:t>Основные задачи логопедического сопровождения детей с тяжелыми нарушениями речи:</w:t>
      </w:r>
    </w:p>
    <w:p w:rsidR="001416E9" w:rsidRPr="007612E7" w:rsidRDefault="001416E9" w:rsidP="00A84774">
      <w:pPr>
        <w:pStyle w:val="aa"/>
        <w:widowControl w:val="0"/>
        <w:numPr>
          <w:ilvl w:val="1"/>
          <w:numId w:val="62"/>
        </w:numPr>
        <w:tabs>
          <w:tab w:val="left" w:pos="1535"/>
        </w:tabs>
        <w:spacing w:after="0" w:line="240" w:lineRule="auto"/>
        <w:ind w:left="118" w:right="105" w:firstLine="708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Определение особых образовательных потребностей детей с ограниченными возможностями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здоровья.</w:t>
      </w:r>
    </w:p>
    <w:p w:rsidR="001416E9" w:rsidRPr="007612E7" w:rsidRDefault="001416E9" w:rsidP="00A84774">
      <w:pPr>
        <w:pStyle w:val="aa"/>
        <w:widowControl w:val="0"/>
        <w:numPr>
          <w:ilvl w:val="1"/>
          <w:numId w:val="62"/>
        </w:numPr>
        <w:tabs>
          <w:tab w:val="left" w:pos="1535"/>
        </w:tabs>
        <w:spacing w:after="0" w:line="240" w:lineRule="auto"/>
        <w:ind w:left="118" w:right="107" w:firstLine="708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Разработка и реализация плана логопедической коррекционной – развивающей  работы с детьми, имеющими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>тяжелые нарушения речи по направлениям:</w:t>
      </w:r>
    </w:p>
    <w:p w:rsidR="001416E9" w:rsidRPr="007612E7" w:rsidRDefault="001416E9" w:rsidP="00A84774">
      <w:pPr>
        <w:pStyle w:val="aa"/>
        <w:widowControl w:val="0"/>
        <w:tabs>
          <w:tab w:val="left" w:pos="1535"/>
        </w:tabs>
        <w:spacing w:after="0" w:line="240" w:lineRule="auto"/>
        <w:ind w:left="826" w:right="430"/>
        <w:contextualSpacing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формирование и практическое усвоение лексико-грамматических средств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языка;</w:t>
      </w:r>
    </w:p>
    <w:p w:rsidR="001416E9" w:rsidRPr="007612E7" w:rsidRDefault="001416E9" w:rsidP="00A84774">
      <w:pPr>
        <w:pStyle w:val="aa"/>
        <w:widowControl w:val="0"/>
        <w:tabs>
          <w:tab w:val="left" w:pos="1535"/>
        </w:tabs>
        <w:spacing w:after="0" w:line="240" w:lineRule="auto"/>
        <w:ind w:left="826" w:right="105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формирование правильного произношения (воспитание артикуляционных навыков, звукопроизношения, слоговой структуры слова и фонематического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восприятия);</w:t>
      </w:r>
    </w:p>
    <w:p w:rsidR="001416E9" w:rsidRPr="007612E7" w:rsidRDefault="001416E9" w:rsidP="00A84774">
      <w:pPr>
        <w:widowControl w:val="0"/>
        <w:tabs>
          <w:tab w:val="left" w:pos="1535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- развитие навыков связной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речи;</w:t>
      </w:r>
    </w:p>
    <w:p w:rsidR="001416E9" w:rsidRPr="007612E7" w:rsidRDefault="001416E9" w:rsidP="00A84774">
      <w:pPr>
        <w:widowControl w:val="0"/>
        <w:tabs>
          <w:tab w:val="left" w:pos="1535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- подготовка к обучению грамоте, овладение элементами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грамоты.</w:t>
      </w:r>
    </w:p>
    <w:p w:rsidR="001416E9" w:rsidRPr="007612E7" w:rsidRDefault="001416E9" w:rsidP="00A84774">
      <w:pPr>
        <w:pStyle w:val="aa"/>
        <w:widowControl w:val="0"/>
        <w:numPr>
          <w:ilvl w:val="1"/>
          <w:numId w:val="62"/>
        </w:numPr>
        <w:tabs>
          <w:tab w:val="left" w:pos="1535"/>
        </w:tabs>
        <w:spacing w:after="0" w:line="240" w:lineRule="auto"/>
        <w:ind w:left="118" w:right="103" w:firstLine="708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Оценка результатов помощи детям с тяжелыми нарушениями речи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  определение степени  их речевой готовности к школьному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обучению.</w:t>
      </w:r>
    </w:p>
    <w:p w:rsidR="001416E9" w:rsidRPr="007612E7" w:rsidRDefault="001416E9" w:rsidP="00A84774">
      <w:pPr>
        <w:pStyle w:val="aa"/>
        <w:widowControl w:val="0"/>
        <w:numPr>
          <w:ilvl w:val="1"/>
          <w:numId w:val="62"/>
        </w:numPr>
        <w:tabs>
          <w:tab w:val="left" w:pos="1535"/>
        </w:tabs>
        <w:spacing w:after="0" w:line="240" w:lineRule="auto"/>
        <w:ind w:left="118" w:right="110" w:firstLine="708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Создание условий, способствующих освоению детьми с </w:t>
      </w:r>
      <w:r w:rsidRPr="007612E7">
        <w:rPr>
          <w:rFonts w:ascii="Times New Roman" w:hAnsi="Times New Roman" w:cs="Times New Roman"/>
          <w:color w:val="7F7F7F" w:themeColor="text1" w:themeTint="80"/>
          <w:spacing w:val="-4"/>
          <w:sz w:val="28"/>
          <w:szCs w:val="28"/>
        </w:rPr>
        <w:t xml:space="preserve">тяжелыми нарушениями речи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основной образовательной программы дошкольного образования и их интеграции  в образовательном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учреждении.</w:t>
      </w:r>
    </w:p>
    <w:p w:rsidR="001416E9" w:rsidRPr="007612E7" w:rsidRDefault="001416E9" w:rsidP="00A84774">
      <w:pPr>
        <w:pStyle w:val="aa"/>
        <w:widowControl w:val="0"/>
        <w:numPr>
          <w:ilvl w:val="1"/>
          <w:numId w:val="62"/>
        </w:numPr>
        <w:tabs>
          <w:tab w:val="left" w:pos="1535"/>
        </w:tabs>
        <w:spacing w:before="1" w:after="0" w:line="240" w:lineRule="auto"/>
        <w:ind w:left="118" w:right="98" w:firstLine="708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Осуществление индивидуально -  ориентированной психолог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о-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медико-педагогической помощи детям с тяжелыми нарушениями речи с учётом индивидуальных возможностей особенностей детей (в соответствии рекомендациями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pacing w:val="-7"/>
          <w:sz w:val="28"/>
          <w:szCs w:val="28"/>
        </w:rPr>
        <w:t>Т</w:t>
      </w:r>
      <w:r w:rsidRPr="007612E7">
        <w:rPr>
          <w:rFonts w:ascii="Times New Roman" w:hAnsi="Times New Roman" w:cs="Times New Roman"/>
          <w:color w:val="7F7F7F" w:themeColor="text1" w:themeTint="80"/>
          <w:spacing w:val="-4"/>
          <w:sz w:val="28"/>
          <w:szCs w:val="28"/>
        </w:rPr>
        <w:t>ПМПК).</w:t>
      </w:r>
    </w:p>
    <w:p w:rsidR="001416E9" w:rsidRPr="007612E7" w:rsidRDefault="001416E9" w:rsidP="00A84774">
      <w:pPr>
        <w:pStyle w:val="aa"/>
        <w:widowControl w:val="0"/>
        <w:numPr>
          <w:ilvl w:val="1"/>
          <w:numId w:val="62"/>
        </w:numPr>
        <w:tabs>
          <w:tab w:val="left" w:pos="1535"/>
        </w:tabs>
        <w:spacing w:before="1" w:after="0" w:line="240" w:lineRule="auto"/>
        <w:ind w:left="118" w:right="105" w:firstLine="708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с </w:t>
      </w:r>
      <w:r w:rsidRPr="007612E7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>ОВЗ</w:t>
      </w:r>
      <w:r w:rsidR="00C7615A" w:rsidRPr="007612E7">
        <w:rPr>
          <w:rFonts w:ascii="Times New Roman" w:hAnsi="Times New Roman" w:cs="Times New Roman"/>
          <w:color w:val="7F7F7F" w:themeColor="text1" w:themeTint="80"/>
          <w:spacing w:val="-3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 медицинским, социальным, правовым и другим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опросам.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Реализация задач коррекционно-развивающей работы, обозначенных в каждом разделе  Программы, возможна лишь при условии комплексного подхода к воспитанию и образованию, тесной взаимосвязи в работе всех педагогов (учителя-логопеда, педагога-психолога, воспитателей и узких специалистов) дошкольной образовательной организации, а также при участии родителей в реализации программных требований. </w:t>
      </w:r>
      <w:proofErr w:type="gramEnd"/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Решение данных задач позволит сформировать у воспитанников  с  ОВЗ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</w:p>
    <w:p w:rsidR="001416E9" w:rsidRPr="007612E7" w:rsidRDefault="001416E9" w:rsidP="00A84774">
      <w:pPr>
        <w:widowControl w:val="0"/>
        <w:tabs>
          <w:tab w:val="left" w:pos="1555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Default"/>
        <w:jc w:val="center"/>
        <w:rPr>
          <w:b/>
          <w:bCs/>
          <w:color w:val="7F7F7F" w:themeColor="text1" w:themeTint="80"/>
          <w:sz w:val="28"/>
          <w:szCs w:val="28"/>
        </w:rPr>
      </w:pPr>
      <w:r w:rsidRPr="007612E7">
        <w:rPr>
          <w:b/>
          <w:bCs/>
          <w:color w:val="7F7F7F" w:themeColor="text1" w:themeTint="80"/>
          <w:sz w:val="28"/>
          <w:szCs w:val="28"/>
        </w:rPr>
        <w:lastRenderedPageBreak/>
        <w:t>Принципы и подходы к формированию Программы.</w:t>
      </w:r>
    </w:p>
    <w:p w:rsidR="001416E9" w:rsidRPr="007612E7" w:rsidRDefault="001416E9" w:rsidP="00A84774">
      <w:pPr>
        <w:pStyle w:val="ad"/>
        <w:spacing w:line="240" w:lineRule="auto"/>
        <w:ind w:firstLine="709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При разработке  Программы  учтены следующие  методологические подходы:</w:t>
      </w:r>
    </w:p>
    <w:p w:rsidR="001416E9" w:rsidRPr="007612E7" w:rsidRDefault="001416E9" w:rsidP="00A8477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качественный подход </w:t>
      </w:r>
    </w:p>
    <w:p w:rsidR="001416E9" w:rsidRPr="007612E7" w:rsidRDefault="001416E9" w:rsidP="00A8477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возрастной подход</w:t>
      </w:r>
    </w:p>
    <w:p w:rsidR="001416E9" w:rsidRPr="007612E7" w:rsidRDefault="001416E9" w:rsidP="00A8477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proofErr w:type="spellStart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деятельностный</w:t>
      </w:r>
      <w:proofErr w:type="spellEnd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подход</w:t>
      </w:r>
    </w:p>
    <w:p w:rsidR="001416E9" w:rsidRPr="007612E7" w:rsidRDefault="001416E9" w:rsidP="00A8477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личностный подход </w:t>
      </w:r>
    </w:p>
    <w:p w:rsidR="001416E9" w:rsidRPr="007612E7" w:rsidRDefault="001416E9" w:rsidP="00A84774">
      <w:pPr>
        <w:pStyle w:val="a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культурно – исторический подход </w:t>
      </w:r>
    </w:p>
    <w:p w:rsidR="001416E9" w:rsidRPr="007612E7" w:rsidRDefault="001416E9" w:rsidP="00A84774">
      <w:pPr>
        <w:pStyle w:val="ad"/>
        <w:spacing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основу Программы положены принципы, сформулированные  в соответствии с требованиями  ФГОСДО (п. 1.4):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463"/>
        </w:tabs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развития;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175"/>
        </w:tabs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образования);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213"/>
        </w:tabs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отношений;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285"/>
        </w:tabs>
        <w:spacing w:after="0" w:line="240" w:lineRule="auto"/>
        <w:ind w:right="103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поддержка инициативы детей в различных видах деятельности (познавательно-исследовательской, игровой, изобразительной, трудовой, коммуникативной,  двигательной,  восприятия  художественной  литературы  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фольклора, конструировании,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музыкальной);</w:t>
      </w:r>
      <w:proofErr w:type="gramEnd"/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144"/>
        </w:tabs>
        <w:spacing w:before="2" w:after="0" w:line="240" w:lineRule="auto"/>
        <w:contextualSpacing w:val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сотрудничество Организации с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семьей;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244"/>
        </w:tabs>
        <w:spacing w:after="0" w:line="240" w:lineRule="auto"/>
        <w:ind w:right="114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приобщение детей к социокультурным нормам, традициям семьи, общества 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государства;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179"/>
        </w:tabs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познавательных интересов и познавательных действий ребенка в различных видах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деятельности;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5"/>
        </w:numPr>
        <w:tabs>
          <w:tab w:val="left" w:pos="1292"/>
        </w:tabs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развития);</w:t>
      </w:r>
    </w:p>
    <w:p w:rsidR="001416E9" w:rsidRPr="007612E7" w:rsidRDefault="001416E9" w:rsidP="00A84774">
      <w:pPr>
        <w:pStyle w:val="ad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учет этнокультурной ситуации развития детей.</w:t>
      </w:r>
    </w:p>
    <w:p w:rsidR="001416E9" w:rsidRPr="007612E7" w:rsidRDefault="001416E9" w:rsidP="00A84774">
      <w:pPr>
        <w:widowControl w:val="0"/>
        <w:tabs>
          <w:tab w:val="left" w:pos="1555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  <w:sectPr w:rsidR="001416E9" w:rsidRPr="007612E7" w:rsidSect="00A84774">
          <w:footerReference w:type="default" r:id="rId9"/>
          <w:pgSz w:w="11910" w:h="16850"/>
          <w:pgMar w:top="960" w:right="740" w:bottom="851" w:left="1300" w:header="739" w:footer="0" w:gutter="0"/>
          <w:cols w:space="720"/>
          <w:titlePg/>
          <w:docGrid w:linePitch="299"/>
        </w:sect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содержании Программы учтены общие и специфические особенности психического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развития детей дошкольного возраста, новые вариативные формы организации коррекции</w:t>
      </w:r>
      <w:r w:rsidR="00C7615A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Программа направлена на реализацию </w:t>
      </w: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принципов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дошкольной коррекционной педагогики: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развивающего обучения (формирование «зоны ближайшего развития»);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единства диагностики и коррекции отклонений в развитии;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дизонтогенеза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деятельностный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принцип, определяющий ведущую деятельность, стимулирующую психическое и личностное развитие ребенка с отклонением в речи.</w:t>
      </w:r>
    </w:p>
    <w:p w:rsidR="001416E9" w:rsidRPr="007612E7" w:rsidRDefault="001416E9" w:rsidP="00A8477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pacing w:val="4"/>
          <w:sz w:val="28"/>
          <w:szCs w:val="28"/>
        </w:rPr>
        <w:t xml:space="preserve">Адаптированная  образовательная программа формируется </w:t>
      </w:r>
      <w:r w:rsidRPr="007612E7">
        <w:rPr>
          <w:rFonts w:ascii="Times New Roman" w:hAnsi="Times New Roman" w:cs="Times New Roman"/>
          <w:bCs/>
          <w:color w:val="7F7F7F" w:themeColor="text1" w:themeTint="80"/>
          <w:spacing w:val="2"/>
          <w:sz w:val="28"/>
          <w:szCs w:val="28"/>
        </w:rPr>
        <w:t xml:space="preserve">с </w:t>
      </w: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учётом особенностей базового уровня системы общего образования,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учитывается также возраст детей и необходимость реализации образовательных задач  в </w:t>
      </w: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определенных видах деятельности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Для детей дошкольного  возраста это: 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игровая деятельность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коммуникативная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(общение и взаимодействие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взрослыми и сверстниками);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познавательно-исследовательская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самообслуживание и элементарный бытовой труд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(в помещении и на улице);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конструктивно-модельная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изобразительна</w:t>
      </w:r>
      <w:proofErr w:type="gramStart"/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рисования, лепки, аппликации);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музыкальна</w:t>
      </w:r>
      <w:proofErr w:type="gramStart"/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(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двигательная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(овладение основными движениями) активность ребенка;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восприятие художественной литературы и фольклора.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я(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пп</w:t>
      </w:r>
      <w:proofErr w:type="spell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. 3.2.1.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ФГОС ДО): </w:t>
      </w:r>
      <w:proofErr w:type="gramEnd"/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недопустимость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поддержка инициативы и самостоятельности детей в специфических для них видах деятельности;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защита детей от всех форм физического и психического насилия; 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поддержка дошкольной образовательной организацией и педагогами родителей (законных представителей) воспитанников   в воспитании, охране и укреплении их здоровья, вовлечение семей  непосредственно в образовательную деятельность.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HiddenHorzOCR" w:hAnsi="Times New Roman" w:cs="Times New Roman"/>
          <w:b/>
          <w:color w:val="7F7F7F" w:themeColor="text1" w:themeTint="80"/>
          <w:sz w:val="28"/>
          <w:szCs w:val="28"/>
        </w:rPr>
        <w:t>Для получения качественного дошкольного  образования детьми с ограниченными возможностями здоровья в рамках реализации Программы создаются необходимые условия для (</w:t>
      </w:r>
      <w:proofErr w:type="spellStart"/>
      <w:r w:rsidRPr="007612E7">
        <w:rPr>
          <w:rFonts w:ascii="Times New Roman" w:eastAsia="HiddenHorzOCR" w:hAnsi="Times New Roman" w:cs="Times New Roman"/>
          <w:b/>
          <w:color w:val="7F7F7F" w:themeColor="text1" w:themeTint="80"/>
          <w:sz w:val="28"/>
          <w:szCs w:val="28"/>
        </w:rPr>
        <w:t>пп</w:t>
      </w:r>
      <w:proofErr w:type="spellEnd"/>
      <w:r w:rsidRPr="007612E7">
        <w:rPr>
          <w:rFonts w:ascii="Times New Roman" w:eastAsia="HiddenHorzOCR" w:hAnsi="Times New Roman" w:cs="Times New Roman"/>
          <w:b/>
          <w:color w:val="7F7F7F" w:themeColor="text1" w:themeTint="80"/>
          <w:sz w:val="28"/>
          <w:szCs w:val="28"/>
        </w:rPr>
        <w:t>. 3.2.2.</w:t>
      </w:r>
      <w:proofErr w:type="gramEnd"/>
      <w:r w:rsidRPr="007612E7">
        <w:rPr>
          <w:rFonts w:ascii="Times New Roman" w:eastAsia="HiddenHorzOCR" w:hAnsi="Times New Roman" w:cs="Times New Roman"/>
          <w:b/>
          <w:color w:val="7F7F7F" w:themeColor="text1" w:themeTint="80"/>
          <w:sz w:val="28"/>
          <w:szCs w:val="28"/>
        </w:rPr>
        <w:t xml:space="preserve"> ФГОС ДО: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HiddenHorzOCR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HiddenHorzOCR" w:hAnsi="Times New Roman" w:cs="Times New Roman"/>
          <w:color w:val="7F7F7F" w:themeColor="text1" w:themeTint="80"/>
          <w:sz w:val="28"/>
          <w:szCs w:val="28"/>
        </w:rPr>
        <w:t xml:space="preserve">диагностики и коррекции нарушений развития и социальной их адаптации; </w:t>
      </w:r>
    </w:p>
    <w:p w:rsidR="001416E9" w:rsidRPr="007612E7" w:rsidRDefault="001416E9" w:rsidP="00A84774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HiddenHorzOCR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HiddenHorzOCR" w:hAnsi="Times New Roman" w:cs="Times New Roman"/>
          <w:color w:val="7F7F7F" w:themeColor="text1" w:themeTint="80"/>
          <w:sz w:val="28"/>
          <w:szCs w:val="28"/>
        </w:rPr>
        <w:t xml:space="preserve"> оказания ранней коррекционной помощи на основе специальных психолого-педагогических подходов и наиболее подходящих для этих воспитанников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 с ограниченными возможностями здоровья.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Значимые для разработки Программы характеристики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Характеристика особенностей развития детей с тяжелыми нарушениями речи (ОНР – 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,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II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,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III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уровень), посещающими  логопедический пункт</w:t>
      </w:r>
    </w:p>
    <w:p w:rsidR="001416E9" w:rsidRPr="007612E7" w:rsidRDefault="001416E9" w:rsidP="00C761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  <w:sectPr w:rsidR="001416E9" w:rsidRPr="007612E7">
          <w:pgSz w:w="11910" w:h="16850"/>
          <w:pgMar w:top="960" w:right="740" w:bottom="280" w:left="1300" w:header="739" w:footer="0" w:gutter="0"/>
          <w:cols w:space="720"/>
        </w:sectPr>
      </w:pPr>
    </w:p>
    <w:p w:rsidR="001416E9" w:rsidRPr="007612E7" w:rsidRDefault="001416E9" w:rsidP="00A84774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Общее недоразвитие речи –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это различные сложные речевые расстройства, при которых нарушается формирование всех компонентов речи: звукопроизношения, лексики и грамматики при нормальном слухе и интеллекте.</w:t>
      </w:r>
    </w:p>
    <w:p w:rsidR="001416E9" w:rsidRPr="007612E7" w:rsidRDefault="001416E9" w:rsidP="00A8477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Cs/>
          <w:color w:val="7F7F7F" w:themeColor="text1" w:themeTint="80"/>
          <w:sz w:val="28"/>
          <w:szCs w:val="28"/>
        </w:rPr>
        <w:t>Характеристика речевой деятельности детей с ОНР – I уровня речевого развития: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активный словарь находится в зачаточном состоянии и состоит из звукоподражаний,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лепетных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слов и небольшого количества общеупотребительных слов, значения которых неустойчивы 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недифференцированы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1416E9" w:rsidRPr="007612E7" w:rsidRDefault="001416E9" w:rsidP="00A84774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лепетная</w:t>
      </w:r>
      <w:proofErr w:type="spell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речь представляет собой набор речевых элементов, имеющих сходство со словами (петух – </w:t>
      </w:r>
      <w:proofErr w:type="spell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уту</w:t>
      </w:r>
      <w:proofErr w:type="spell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киска - </w:t>
      </w:r>
      <w:proofErr w:type="spell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тита</w:t>
      </w:r>
      <w:proofErr w:type="spell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);</w:t>
      </w:r>
    </w:p>
    <w:p w:rsidR="001416E9" w:rsidRPr="007612E7" w:rsidRDefault="001416E9" w:rsidP="00A84774">
      <w:pPr>
        <w:pStyle w:val="aa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пассивный словарь шире активного, но понимание речи вне ситуации затруднено;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широко используются мимика и указательные жесты;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характерна многозначность употребляемых слов (звукоподражания и слова могут обозначать как названия предметов, так и некоторые их признаки, и действия, совершаемые с этими предметами.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Например, слово «кока» обозначает «петушок», «кукарекает», «клюёт».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отмечается непостоянный характер звукового оформления одних и тех же слов: двер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ь-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теф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веть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вефь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дети не понимают формы единственного и множественного числа существительных, прошедшего времени глаголов, формы мужского и среднего рода, не понимают значения предлогов;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характерно нестойкое фонетическое оформление речи, количество дефектных звуков значительно больше, чем правильно произносимых фонем;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звуковой анализ слова не доступен, ребёнок не может выделить отдельный звук в слове; 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ограничена способность восприятия и воспроизведения слоговой структуры слова. В самостоятельной речи наблюдается тенденция к сокращению повторяемого слова до 1-2 слов (кубик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и-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«ку», молоток –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ато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», молоко –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мако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»);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 сформировано зрительное и слуховое внимание;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характерна низкая трудоспособность, неустойчивость.</w:t>
      </w:r>
    </w:p>
    <w:p w:rsidR="001416E9" w:rsidRPr="007612E7" w:rsidRDefault="001416E9" w:rsidP="00A84774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b/>
          <w:color w:val="7F7F7F" w:themeColor="text1" w:themeTint="80"/>
          <w:sz w:val="28"/>
          <w:szCs w:val="28"/>
        </w:rPr>
        <w:t xml:space="preserve">Характеристика речевой деятельности детей с ОНР - </w:t>
      </w:r>
      <w:r w:rsidRPr="007612E7">
        <w:rPr>
          <w:b/>
          <w:color w:val="7F7F7F" w:themeColor="text1" w:themeTint="80"/>
          <w:sz w:val="28"/>
          <w:szCs w:val="28"/>
          <w:lang w:val="en-US"/>
        </w:rPr>
        <w:t>II</w:t>
      </w:r>
      <w:r w:rsidRPr="007612E7">
        <w:rPr>
          <w:b/>
          <w:color w:val="7F7F7F" w:themeColor="text1" w:themeTint="80"/>
          <w:sz w:val="28"/>
          <w:szCs w:val="28"/>
        </w:rPr>
        <w:t xml:space="preserve"> уровня речевого развития</w:t>
      </w:r>
      <w:r w:rsidRPr="007612E7">
        <w:rPr>
          <w:b/>
          <w:color w:val="7F7F7F" w:themeColor="text1" w:themeTint="80"/>
          <w:sz w:val="28"/>
          <w:szCs w:val="28"/>
          <w:bdr w:val="none" w:sz="0" w:space="0" w:color="auto" w:frame="1"/>
        </w:rPr>
        <w:t>: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появление в речи, наряду с жестами и лепетом, постоянных общеупотребительных слов;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появление простых предложений, состоящих из2-3 слов, хотя и искажённых;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lastRenderedPageBreak/>
        <w:t>отмечается отставание качественного и количественного словаря от возрастной нормы (преимущественно использование в речи предметов и действий);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характерной чертой является использование в речи слов в узком значении;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proofErr w:type="spellStart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несформированность</w:t>
      </w:r>
      <w:proofErr w:type="spellEnd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грамматического строя речи (дети неправильно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</w:t>
      </w:r>
      <w:proofErr w:type="spellStart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т</w:t>
      </w:r>
      <w:proofErr w:type="gramStart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.д</w:t>
      </w:r>
      <w:proofErr w:type="spellEnd"/>
      <w:proofErr w:type="gramEnd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);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наблюдается нарушение слоговой структуры слова (отмечаются перестановки слогов, звуков, замена и уподобление слогов, сокращение звуков при стечении согласных;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proofErr w:type="gramStart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недостаточная</w:t>
      </w:r>
      <w:proofErr w:type="gramEnd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 xml:space="preserve"> фонематического слуха;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звукопроизношение характеризуется множественными искажениями, заменами и смешениями звуков;</w:t>
      </w:r>
    </w:p>
    <w:p w:rsidR="001416E9" w:rsidRPr="007612E7" w:rsidRDefault="001416E9" w:rsidP="00A84774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color w:val="7F7F7F" w:themeColor="text1" w:themeTint="80"/>
          <w:sz w:val="28"/>
          <w:szCs w:val="28"/>
          <w:bdr w:val="none" w:sz="0" w:space="0" w:color="auto" w:frame="1"/>
        </w:rPr>
        <w:t>звуковой анализ и синтез не доступен.</w:t>
      </w:r>
    </w:p>
    <w:p w:rsidR="001416E9" w:rsidRPr="007612E7" w:rsidRDefault="001416E9" w:rsidP="00A84774">
      <w:pPr>
        <w:pStyle w:val="ae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7F7F7F" w:themeColor="text1" w:themeTint="80"/>
          <w:sz w:val="28"/>
          <w:szCs w:val="28"/>
          <w:bdr w:val="none" w:sz="0" w:space="0" w:color="auto" w:frame="1"/>
        </w:rPr>
      </w:pPr>
    </w:p>
    <w:p w:rsidR="001416E9" w:rsidRPr="007612E7" w:rsidRDefault="001416E9" w:rsidP="00A84774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7F7F7F" w:themeColor="text1" w:themeTint="80"/>
          <w:sz w:val="28"/>
          <w:szCs w:val="28"/>
          <w:bdr w:val="none" w:sz="0" w:space="0" w:color="auto" w:frame="1"/>
        </w:rPr>
      </w:pPr>
      <w:r w:rsidRPr="007612E7">
        <w:rPr>
          <w:b/>
          <w:color w:val="7F7F7F" w:themeColor="text1" w:themeTint="80"/>
          <w:sz w:val="28"/>
          <w:szCs w:val="28"/>
        </w:rPr>
        <w:t xml:space="preserve">Характеристика речевой деятельности детей с ОНР - </w:t>
      </w:r>
      <w:r w:rsidRPr="007612E7">
        <w:rPr>
          <w:b/>
          <w:color w:val="7F7F7F" w:themeColor="text1" w:themeTint="80"/>
          <w:sz w:val="28"/>
          <w:szCs w:val="28"/>
          <w:lang w:val="en-US"/>
        </w:rPr>
        <w:t>III</w:t>
      </w:r>
      <w:r w:rsidRPr="007612E7">
        <w:rPr>
          <w:b/>
          <w:color w:val="7F7F7F" w:themeColor="text1" w:themeTint="80"/>
          <w:sz w:val="28"/>
          <w:szCs w:val="28"/>
        </w:rPr>
        <w:t xml:space="preserve"> уровня речевого развития</w:t>
      </w:r>
      <w:r w:rsidRPr="007612E7">
        <w:rPr>
          <w:b/>
          <w:color w:val="7F7F7F" w:themeColor="text1" w:themeTint="80"/>
          <w:sz w:val="28"/>
          <w:szCs w:val="28"/>
          <w:bdr w:val="none" w:sz="0" w:space="0" w:color="auto" w:frame="1"/>
        </w:rPr>
        <w:t>:</w:t>
      </w:r>
    </w:p>
    <w:p w:rsidR="001416E9" w:rsidRPr="007612E7" w:rsidRDefault="001416E9" w:rsidP="00A84774">
      <w:pPr>
        <w:pStyle w:val="aa"/>
        <w:numPr>
          <w:ilvl w:val="0"/>
          <w:numId w:val="7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Звуковая сторона речи характеризуется недифференцированным произнесением   звуков: свистящих, шипящих, аффрикат и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соноров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pStyle w:val="aa"/>
        <w:numPr>
          <w:ilvl w:val="0"/>
          <w:numId w:val="7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Недостаточное развитие фонематического слуха проявляется в том, что дети с трудом выделяют первый и последний согласный, гласный в середине и конце слова, не подбирают картинки, в названии которых есть заданный звук, не всегда могут определить наличие и место звука в слове.</w:t>
      </w:r>
    </w:p>
    <w:p w:rsidR="001416E9" w:rsidRPr="007612E7" w:rsidRDefault="001416E9" w:rsidP="00A84774">
      <w:pPr>
        <w:pStyle w:val="aa"/>
        <w:numPr>
          <w:ilvl w:val="0"/>
          <w:numId w:val="7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Наблюдаются трудности в воспроизведении слоговой структуры слова: 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- персеверации (снеговик – «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нанавик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»);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- усечение слогов (милиционер – «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мисанел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»);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- перестановки слогов (дерево – «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девело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»);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567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-  в добавлении слогов или слогообразующей гласной (корабль – «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корабель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»).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  <w:t>Ошибки в грамматическом оформлении речи проявляются в следующем:</w:t>
      </w:r>
    </w:p>
    <w:p w:rsidR="001416E9" w:rsidRPr="007612E7" w:rsidRDefault="001416E9" w:rsidP="00A84774">
      <w:pPr>
        <w:pStyle w:val="aa"/>
        <w:numPr>
          <w:ilvl w:val="0"/>
          <w:numId w:val="7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неправильное согласование прилагательных с существительных с прилагательными и числительными в косвенных падежах (три ведра – «тли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ведёлы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», два гуся – «два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гусёв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», пять петухов – «пять пуха», зеленое ведро –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зелёнаяведло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» т. д);</w:t>
      </w:r>
    </w:p>
    <w:p w:rsidR="001416E9" w:rsidRPr="007612E7" w:rsidRDefault="001416E9" w:rsidP="00A84774">
      <w:pPr>
        <w:pStyle w:val="aa"/>
        <w:numPr>
          <w:ilvl w:val="0"/>
          <w:numId w:val="7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ошибки в использовании некоторых простых и сложных предлогов  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(из – за дерева – «из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делева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, «Мяч упал с полки – Мяч упал из полки»);</w:t>
      </w:r>
      <w:proofErr w:type="gramEnd"/>
    </w:p>
    <w:p w:rsidR="001416E9" w:rsidRPr="007612E7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ошибки в употреблении падежных форм множественного числа («Летом был на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даче</w:t>
      </w:r>
      <w:proofErr w:type="gram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.Т</w:t>
      </w:r>
      <w:proofErr w:type="gram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ам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 речка, много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делевов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, гуси.)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  <w:t xml:space="preserve">Среди лексических ошибок выделяются </w:t>
      </w:r>
      <w:proofErr w:type="gramStart"/>
      <w:r w:rsidRPr="007612E7">
        <w:rPr>
          <w:rFonts w:ascii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  <w:t>следующие</w:t>
      </w:r>
      <w:proofErr w:type="gram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lastRenderedPageBreak/>
        <w:t>неточное понимание и употребление обобщающих понятий;</w:t>
      </w:r>
    </w:p>
    <w:p w:rsidR="001416E9" w:rsidRPr="007612E7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замена названия части предмета названием целого (циферблат – «часы», донышко – «чайник»);</w:t>
      </w:r>
    </w:p>
    <w:p w:rsidR="001416E9" w:rsidRPr="007612E7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замена видовых понятий родовыми и наоборот (воробей - «птичка», деревья – «ёлочки»);</w:t>
      </w:r>
    </w:p>
    <w:p w:rsidR="001416E9" w:rsidRPr="007612E7" w:rsidRDefault="001416E9" w:rsidP="00A84774">
      <w:pPr>
        <w:pStyle w:val="aa"/>
        <w:numPr>
          <w:ilvl w:val="0"/>
          <w:numId w:val="7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взаимозамещение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 признаков (высокий, широкий, длинный – «большой», короткий – «маленький»).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  <w:t>Характерной особенностью связной речи являются</w:t>
      </w: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pStyle w:val="aa"/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нарушение связности и последовательности рассказа, смысловые пропуски существенных элементов сюжетной линии, нарушение временных и причинно – следственных связей в тексте;</w:t>
      </w:r>
    </w:p>
    <w:p w:rsidR="001416E9" w:rsidRPr="007612E7" w:rsidRDefault="001416E9" w:rsidP="00A84774">
      <w:pPr>
        <w:pStyle w:val="aa"/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типичным является использование простых распространённых предложений, а также некоторых видов сложных предложений;</w:t>
      </w:r>
    </w:p>
    <w:p w:rsidR="001416E9" w:rsidRPr="007612E7" w:rsidRDefault="001416E9" w:rsidP="00A84774">
      <w:pPr>
        <w:pStyle w:val="aa"/>
        <w:numPr>
          <w:ilvl w:val="0"/>
          <w:numId w:val="7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структура предложений может быть нарушена за счёт пропуска или перестановки главных и второстепенных членов предложения (Мальчики положили ёжика в шапку и отнесли домой – «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Мальцики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ёжзыка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 </w:t>
      </w:r>
      <w:proofErr w:type="spellStart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>поозыли</w:t>
      </w:r>
      <w:proofErr w:type="spellEnd"/>
      <w:r w:rsidRPr="007612E7">
        <w:rPr>
          <w:rFonts w:ascii="Times New Roman" w:hAnsi="Times New Roman" w:cs="Times New Roman"/>
          <w:bCs/>
          <w:iCs/>
          <w:color w:val="7F7F7F" w:themeColor="text1" w:themeTint="80"/>
          <w:sz w:val="28"/>
          <w:szCs w:val="28"/>
        </w:rPr>
        <w:t xml:space="preserve">  в сапку и домой отнесли»).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ФНР (фонетическое недоразвитие речи)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-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Такие расстройства могут проявляться:</w:t>
      </w:r>
    </w:p>
    <w:p w:rsidR="001416E9" w:rsidRPr="007612E7" w:rsidRDefault="001416E9" w:rsidP="00A84774">
      <w:pPr>
        <w:pStyle w:val="a4"/>
        <w:numPr>
          <w:ilvl w:val="0"/>
          <w:numId w:val="74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отсутствии (пропуске) звука –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акета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- ракета;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в искажениях – горловое произнесение звука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м/з произношение свистящих звуков т.д.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т).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Чаще всего нарушаются: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свистящие звуки – С,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(и их мягкие пары), Ц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шипящие звуки –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Ш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Ж, Ч, Щ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сонорные (язычные) – Л,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(и их мягкие пары)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заднеязычные – К, Г, Х (и их мягкие пары)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ФФНР (фонетико-фонематическое недоразвитие речи) -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профессор Левина Р.Е выделила группу детей с фонетико-фонематическим недоразвитием речи. К этой категории относятся дети с нормальным слухом и интеллектом, у которых нарушены произносительная сторона речи и фонематический слух.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Фонематическое восприятие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это способность различать фонемы (звуки) на слух и определять последовательность звуков в слове, то есть пониженная способность к анализу и синтезу речевых звуков, при сохранном физическом слухе.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lastRenderedPageBreak/>
        <w:t>Основные проявления, характеризующие ФФНР: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 Например, вместо звуков «с», «ч», «ш» ребенок произносит звук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»: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сюмка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 -  «сумка»,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сяська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 -   «чашка»,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сяпка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 -  «шапка».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Замена одних звуков другими, имеющими более простую артикуляцию, т.е. сложные звуки, заменяются простыми.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Например, группа шипящих звуков может заменяться свистящими «сапка» -  шапка, «р» заменяется на «л»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лакета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 -  ракета.</w:t>
      </w:r>
      <w:proofErr w:type="gramEnd"/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Например, ребенок умеет правильно произносить звуки «р», «л» и «с» изолированно (т.е. один звук, не в слоге или слове).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Но в речевых высказываниях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вместо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«рыжая корова» говорит «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лызаякалова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Выделяют три возможных состояния при недоразвитии фонематического слуха:</w:t>
      </w:r>
    </w:p>
    <w:p w:rsidR="001416E9" w:rsidRPr="007612E7" w:rsidRDefault="001416E9" w:rsidP="00A84774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недостаточное различение и узнавание только тех звуков, произношение которых нарушено;</w:t>
      </w:r>
    </w:p>
    <w:p w:rsidR="001416E9" w:rsidRPr="007612E7" w:rsidRDefault="001416E9" w:rsidP="00A84774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недостаточное различение значительного количества звуков из разных фонетических групп при относительно сформированном их произношении;</w:t>
      </w:r>
    </w:p>
    <w:p w:rsidR="001416E9" w:rsidRPr="007612E7" w:rsidRDefault="001416E9" w:rsidP="00A84774">
      <w:pPr>
        <w:pStyle w:val="a4"/>
        <w:numPr>
          <w:ilvl w:val="0"/>
          <w:numId w:val="75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глубокое фонематическое недоразвитие, когда ребенок практически не может выделить их из состава слов, определить последовательность звуков в слове.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Наряду с нарушенным звукопроизношением у детей с фонетико-фонематическим недоразвитием речи наблюдаются ошибки в слоговой структуре слова 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звуконаполняемости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Слоговая структура слова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— это количество и порядок слогов внутри слова.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Звуконаполняемость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— количество и порядок звуков внутри каждого слога.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Нарушения слоговой структуры слова проявляются в основном в произношении слов сложного слогового состава и со стечением согласных.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Кроме перечисленных особенностей произношения и фонематического восприятия у детей с ФФНР наблюдаются: общая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смазанность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речи, нечеткая дикция, некоторая задержка в формировании словаря и грамматического строя речи (ошибки в падежных окончаниях,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употреблениисложных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предлогов, согласовании прилагательных и числительных с существительными).Нередко при фонематическом недоразвитии у детей нарушаются просодические компоненты речи: темп, тембр,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мелодика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чень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часто фонетико-фонематическое недоразвитие речи сочетается с дизартрией и с заиканием.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1.2. Планируемые результаты освоения Программы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Как уже отмечалось, главной идеей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ОВЗ (тяжелыми нарушениями речи).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Результаты освоения Программы представлены в виде </w:t>
      </w:r>
      <w:r w:rsidRPr="007612E7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целевых ориентиров.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соответствие с ФГОС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целевые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 данной Программы базируются на ФГОС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задачах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данной Программы.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К целевым ориентирам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 (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п.4.6.ФГОС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):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 ребёнка развита крупная и мелкая моторика; 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он подвижен, вынослив, владеет основными движениями, может контролировать свои движения и управлять ими;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взаимоотношениях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1416E9" w:rsidRPr="007612E7" w:rsidRDefault="001416E9" w:rsidP="00A84774">
      <w:pPr>
        <w:numPr>
          <w:ilvl w:val="0"/>
          <w:numId w:val="11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Предполагаемые результаты освоения Программы для детей с ОВЗ (тяжелыми нарушениями речи)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уровень ОНР: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результате логопедической работы дети должны: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понимать и выделять из речи названия окружающих предметов и действий с ними (в соответствии с изученными лексическими темами); 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называть некоторые части тела (голова, ноги, руки, глаза, рот,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уши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,и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т.д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.)и одежды (карман, рукав и т.д.);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обозначать наиболее распространённые действия (сиди,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мой,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стой</w:t>
      </w:r>
      <w:proofErr w:type="spellEnd"/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пой,</w:t>
      </w:r>
    </w:p>
    <w:p w:rsidR="001416E9" w:rsidRPr="007612E7" w:rsidRDefault="001416E9" w:rsidP="00A84774">
      <w:pPr>
        <w:pStyle w:val="aa"/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пей, иди т.д.), некоторые свои физиологические и эмоционально-аффективные состояния (холодно, тепло, больно ит.д.);</w:t>
      </w:r>
      <w:proofErr w:type="gramEnd"/>
    </w:p>
    <w:p w:rsidR="001416E9" w:rsidRPr="007612E7" w:rsidRDefault="001416E9" w:rsidP="00A84774">
      <w:pPr>
        <w:pStyle w:val="aa"/>
        <w:widowControl w:val="0"/>
        <w:numPr>
          <w:ilvl w:val="0"/>
          <w:numId w:val="76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отвечать на простые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вопросы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одним словом или двухсловной фразой без использования жеста.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II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уровень ОНР: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результате   логопедической работы дети должны: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соотносить предметы с их качественными признаками функциональным назначением;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узнавать по словесному описанию знакомые предметы;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сравнивать знакомые предметы по отдельным, наиболее ярким признакам;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понимать простые грамматические категории: единственного и множественного числа существительных повелительного и изъявительного наклонений глаголов именительного, родительного, дательного и винительного падежей, некоторых простых предлогов;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фонетически правильно оформлять согласные звуки (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Б, М, Т, Д, Н, К, Х, Г), гласные звуки первого ряда (А, О, У, Ы, И);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воспроизводить отражённо и самостоятельно ритмико-интонационную структуру двух- и трёхсложных слов из сохранных и усвоенных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звуков;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правильно употреблять в речи отдельные падежные окончания слов, используемых в рамках предложных конструкций;</w:t>
      </w:r>
    </w:p>
    <w:p w:rsidR="001416E9" w:rsidRPr="007612E7" w:rsidRDefault="001416E9" w:rsidP="00A84774">
      <w:pPr>
        <w:pStyle w:val="aa"/>
        <w:widowControl w:val="0"/>
        <w:numPr>
          <w:ilvl w:val="0"/>
          <w:numId w:val="77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общаться, используя в самостоятельной речи словосочетания и простые нераспространённые предложения («Мой мишка», «Можно (нельзя) брать», Маша, пой», «Маша, дай куклу» и т.д.) </w:t>
      </w:r>
      <w:proofErr w:type="gramEnd"/>
    </w:p>
    <w:p w:rsidR="001416E9" w:rsidRPr="007612E7" w:rsidRDefault="001416E9" w:rsidP="00A84774">
      <w:pPr>
        <w:pStyle w:val="aa"/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before="100" w:beforeAutospacing="1"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  <w:lang w:val="en-US"/>
        </w:rPr>
        <w:t>III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уровень ОНР:</w:t>
      </w:r>
    </w:p>
    <w:p w:rsidR="001416E9" w:rsidRPr="007612E7" w:rsidRDefault="001416E9" w:rsidP="00A84774">
      <w:pPr>
        <w:pStyle w:val="a4"/>
        <w:ind w:firstLine="36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результате логопедической работы   дети должны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правильно артикулировать все звуки речи в различных позициях и формах речи;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Четко дифференцировать все изученные звуки.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Находить в предложении слова с заданным звуком, определять место звука в слове.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Правильно передавать слоговую структуру слов, используемых в самостоятельной речи.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Расширить и активизировать словарный запас детей на основе углубления представлений об окружающем. 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Пользоваться в самостоятельной речи простыми распространенными   и сложными предложениями, владеть навыками объединения их в рассказ.</w:t>
      </w:r>
    </w:p>
    <w:p w:rsidR="001416E9" w:rsidRPr="007612E7" w:rsidRDefault="001416E9" w:rsidP="00A84774">
      <w:pPr>
        <w:pStyle w:val="a4"/>
        <w:numPr>
          <w:ilvl w:val="0"/>
          <w:numId w:val="78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Отвечать на вопросы по содержанию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прочитанного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ставить вопросы к текстам и пересказывать их.</w:t>
      </w:r>
    </w:p>
    <w:p w:rsidR="001416E9" w:rsidRPr="007612E7" w:rsidRDefault="001416E9" w:rsidP="00A84774">
      <w:pPr>
        <w:pStyle w:val="aa"/>
        <w:spacing w:before="100" w:beforeAutospacing="1"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ФФНР, ФНР: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результате логопедической работы   дети должны: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правильно артикулировать все звуки речи в разных позициях;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четко дифференцировать все изученные звуки;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различать понятия «звук»,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называть последовательность слов в предложении, слогов и звуков в словах;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производить элементарный звуковой анализ и синтез;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читать и правильно  понимать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прочитанное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пределах изученной программы;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отвечать на вопросы по содержанию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прочитанного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ставить вопросы к текстам и пересказывать их;</w:t>
      </w:r>
    </w:p>
    <w:p w:rsidR="001416E9" w:rsidRPr="007612E7" w:rsidRDefault="001416E9" w:rsidP="00A84774">
      <w:pPr>
        <w:pStyle w:val="a4"/>
        <w:numPr>
          <w:ilvl w:val="0"/>
          <w:numId w:val="79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sz w:val="28"/>
          <w:szCs w:val="28"/>
        </w:rPr>
        <w:t xml:space="preserve">Часть, формируемая участниками образовательных отношений.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Приоритетные цели и задачи дошкольной образовательной организации.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Образовательная область «Познавательное развитие»</w:t>
      </w:r>
    </w:p>
    <w:p w:rsidR="001416E9" w:rsidRPr="007612E7" w:rsidRDefault="001416E9" w:rsidP="00A84774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Цель: </w:t>
      </w: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создание условий развития ребенка открывающих возможности для его позитивной социализации, личностного развития, развития творческих способностей на основе сотрудничества </w:t>
      </w:r>
      <w:proofErr w:type="gramStart"/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взрослыми и сверстниками с учетом регионального компонента.</w:t>
      </w:r>
    </w:p>
    <w:p w:rsidR="001416E9" w:rsidRPr="007612E7" w:rsidRDefault="001416E9" w:rsidP="00A84774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Задачи:</w:t>
      </w:r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представлений о малой Родине, своей стране как месте, где человек родился и  живет. </w:t>
      </w:r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Воспитание чувства привязанности к своей малой Родине, гордости за нее, восхищение ее красотой. </w:t>
      </w:r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Развитие у дошкольников способности эмоционально-эстетического восприятия окружающего мира. </w:t>
      </w:r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Воспитание потребности узнавать о культурных и природных ценностях родного края, беречь и охранять их. </w:t>
      </w:r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Воспитание уважения к людям труда, знаменитым землякам.</w:t>
      </w:r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Расширение кругозора детей на основе материала, доступного их пониманию.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>Формировать основы художественной культуры. Разви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softHyphen/>
        <w:t xml:space="preserve">вать интерес к искусству.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>Закреплять знания об искусстве как виде твор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ческой деятельности людей, о видах искусства (декоративно-приклад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softHyphen/>
        <w:t>ное, изобразительное искусство, литература, музыка, архитектура, театр, танец, кино, цирк), с народным декоративно-прикладным искусством Белгородского региона.</w:t>
      </w:r>
      <w:proofErr w:type="gramEnd"/>
    </w:p>
    <w:p w:rsidR="001416E9" w:rsidRPr="007612E7" w:rsidRDefault="001416E9" w:rsidP="00A84774">
      <w:pPr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Развитие умения выражать в речи свои впечатления, высказывать суж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softHyphen/>
        <w:t xml:space="preserve">дения, оценки; развивать эстетические чувства, эмоции, переживания; учить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самостоятельно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создавать художественные образы в разных видах деятельности:  художественной, изобразительной, музыкально-исполнительской, музыкально-образовательной, театрально-художественной.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Разработанная Программа  предусматривает включение воспитанников в процессы ознакомления с региональными особенностями Белгородской области посредством внедрения в образовательную деятельность интегрированного курса  </w:t>
      </w: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«</w:t>
      </w:r>
      <w:proofErr w:type="spellStart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», под редакцией Т.М. </w:t>
      </w:r>
      <w:proofErr w:type="spellStart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Стручаевой</w:t>
      </w:r>
      <w:proofErr w:type="spellEnd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, Н.Д. </w:t>
      </w:r>
      <w:proofErr w:type="spellStart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Епанчинцевой</w:t>
      </w:r>
      <w:proofErr w:type="spellEnd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.</w:t>
      </w: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Данное направление позволит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обеспечить историческую преемственность поколений, сохранение, распространение и развитие национальной культуры, поможет воспитать патриотов России, граждан, обладающих высокой толерантностью. 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Основные функции ДОО по реализации регионального компонента: </w:t>
      </w:r>
    </w:p>
    <w:p w:rsidR="001416E9" w:rsidRPr="007612E7" w:rsidRDefault="001416E9" w:rsidP="00A84774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обеспечение развития личности в контексте современной детской субкультуры,</w:t>
      </w:r>
    </w:p>
    <w:p w:rsidR="001416E9" w:rsidRPr="007612E7" w:rsidRDefault="001416E9" w:rsidP="00A84774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достижение ребенком уровня психофизического и социального развития для успешного познания окружающего мира через </w:t>
      </w: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lastRenderedPageBreak/>
        <w:t xml:space="preserve">различные виды детской деятельности. 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Актуальность включения данного направления в образовательный процесс ДОО заключается в том, что в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взрослых, их нравственно-патриотического воспитания.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  <w:t>Основная цель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интегрированного курса «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 - социально-нравственное становление дошкольников, направленное на развитие личности посредством приобщения 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iCs/>
          <w:color w:val="7F7F7F" w:themeColor="text1" w:themeTint="80"/>
          <w:sz w:val="28"/>
          <w:szCs w:val="28"/>
        </w:rPr>
        <w:t xml:space="preserve">Задачи интегрированного курса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«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 для детей дошкольного возраста: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формирование у дошкольников целостной картины мира на основе краеведения;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приобщение к традициям Белгородского края, к традициям России, к традициям семьи;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приобщение детей к изучению родного края через элементы исследовательской и проектной деятельности совместно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взрослыми;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воспитание бережного отношения к объектам природы и результатам труда людей в регионе и в целом в России.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>Планируемые результаты при реализации задач регионального компонента:</w:t>
      </w:r>
    </w:p>
    <w:p w:rsidR="001416E9" w:rsidRPr="007612E7" w:rsidRDefault="001416E9" w:rsidP="00A8477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имеет первичные представления об истории родного края; достопримечательностях Белгородской области; о людях, прославивших Белгородскую область;</w:t>
      </w:r>
    </w:p>
    <w:p w:rsidR="001416E9" w:rsidRPr="007612E7" w:rsidRDefault="001416E9" w:rsidP="00A8477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знает государственную символику Белгородской области, Белгородского района;</w:t>
      </w:r>
    </w:p>
    <w:p w:rsidR="001416E9" w:rsidRPr="007612E7" w:rsidRDefault="001416E9" w:rsidP="00A8477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проявляет заботу о своей семье, знает и поддерживает семейные традиции;</w:t>
      </w:r>
    </w:p>
    <w:p w:rsidR="001416E9" w:rsidRPr="007612E7" w:rsidRDefault="001416E9" w:rsidP="00A8477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знает культурные традиции русского народа;</w:t>
      </w:r>
    </w:p>
    <w:p w:rsidR="001416E9" w:rsidRPr="007612E7" w:rsidRDefault="001416E9" w:rsidP="00A8477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проявляет интерес к народному творчеству, народным промыслам, узнает и называет изделия народного промысла Белгородской области (народная глиняная игрушка и др.), предметы русского быта, элементы народного костюма;</w:t>
      </w:r>
    </w:p>
    <w:p w:rsidR="001416E9" w:rsidRPr="007612E7" w:rsidRDefault="001416E9" w:rsidP="00A84774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u w:val="single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знает представителей растительного и животного мира Белгородской области.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Образовательная область «Физическое развитие»</w:t>
      </w:r>
    </w:p>
    <w:p w:rsidR="001416E9" w:rsidRPr="007612E7" w:rsidRDefault="001416E9" w:rsidP="00A84774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  <w:t>Парциальная программа и технология «Играйте на здоровье» под редакцией Л.Н.Волошиной, Т.В. Куриловой.</w:t>
      </w:r>
    </w:p>
    <w:p w:rsidR="001416E9" w:rsidRPr="007612E7" w:rsidRDefault="001416E9" w:rsidP="00A84774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bidi="ru-RU"/>
        </w:rPr>
      </w:pPr>
      <w:proofErr w:type="gram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  <w:t>Возрастная</w:t>
      </w:r>
      <w:proofErr w:type="gramEnd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  <w:t xml:space="preserve"> </w:t>
      </w:r>
      <w:proofErr w:type="spell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  <w:t>адресованность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bidi="ru-RU"/>
        </w:rPr>
        <w:t>: 3-8 лет</w:t>
      </w:r>
    </w:p>
    <w:p w:rsidR="001416E9" w:rsidRPr="007612E7" w:rsidRDefault="001416E9" w:rsidP="00A847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bidi="ru-RU"/>
        </w:rPr>
        <w:lastRenderedPageBreak/>
        <w:t xml:space="preserve">Цель: </w:t>
      </w:r>
    </w:p>
    <w:p w:rsidR="001416E9" w:rsidRPr="007612E7" w:rsidRDefault="001416E9" w:rsidP="00A84774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>формирование начальных представлений о некоторых видах спорта;</w:t>
      </w:r>
    </w:p>
    <w:p w:rsidR="001416E9" w:rsidRPr="007612E7" w:rsidRDefault="001416E9" w:rsidP="00A84774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 xml:space="preserve">овладение подвижными играми с правилами; </w:t>
      </w:r>
    </w:p>
    <w:p w:rsidR="001416E9" w:rsidRPr="007612E7" w:rsidRDefault="001416E9" w:rsidP="00A84774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 xml:space="preserve">становление целенаправленности и </w:t>
      </w:r>
      <w:proofErr w:type="spellStart"/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>саморегуляции</w:t>
      </w:r>
      <w:proofErr w:type="spellEnd"/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 xml:space="preserve"> в двигательной сфере; </w:t>
      </w:r>
    </w:p>
    <w:p w:rsidR="001416E9" w:rsidRPr="007612E7" w:rsidRDefault="001416E9" w:rsidP="00A84774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 xml:space="preserve">становление ценностей здорового образа жизни, овладение его элементарными нормами и правилами (реализуется в рамках работы с детьми младшего и старшего дошкольного возраста и  </w:t>
      </w:r>
      <w:proofErr w:type="gramStart"/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>направлена</w:t>
      </w:r>
      <w:proofErr w:type="gramEnd"/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 w:bidi="ru-RU"/>
        </w:rPr>
        <w:t xml:space="preserve"> на достижение  развития индивидуальных способностей  ребенка посредством обучения  навыкам спортивных игр).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Региональный компонент: 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знакомство с видами спорта, получившими свое развитие на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Белгородчине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спортивными сооружениями региона, поселка;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достижениями  спортсменов;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достижениями воспитанников ДОО в области спорта.</w:t>
      </w:r>
    </w:p>
    <w:p w:rsidR="001416E9" w:rsidRPr="007612E7" w:rsidRDefault="001416E9" w:rsidP="00A847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 СОДЕРЖАТЕЛЬНЫЙ РАЗДЕЛ.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2.1.Описание образовательной деятельности в соответствии с направлениями развития ребенка в пяти образовательных областях.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Обязательная часть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</w:pP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</w:pP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t>● социально-коммуникативное развитие;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</w:pP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t>● познавательное развитие;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</w:pP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t>● речевое развитие;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</w:pP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t>● художественно</w:t>
      </w: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noBreakHyphen/>
        <w:t>эстетическое развитие;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</w:pPr>
      <w:r w:rsidRPr="007612E7">
        <w:rPr>
          <w:rFonts w:ascii="Times New Roman" w:eastAsia="Batang" w:hAnsi="Times New Roman" w:cs="Times New Roman"/>
          <w:color w:val="7F7F7F" w:themeColor="text1" w:themeTint="80"/>
          <w:sz w:val="28"/>
          <w:szCs w:val="28"/>
          <w:lang w:eastAsia="ko-KR"/>
        </w:rPr>
        <w:t xml:space="preserve">● физическое развитие. 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Структура программы и основные направления коррекционно-развивающей работы для детей с  ОВЗ 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( 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тяжелыми нарушениями речи)</w:t>
      </w:r>
    </w:p>
    <w:p w:rsidR="001416E9" w:rsidRPr="007612E7" w:rsidRDefault="00C7615A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группе</w:t>
      </w:r>
      <w:r w:rsidR="001416E9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комбинированной  направленности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Такие образовательные области, как «Познавательное развитие», «Социально-коммуникативное развитие», «Художественно-эстетическое развитие», «Физическое развитие» тесно связаны с образовательной областью «Речевое развитие» и позволяют решать задачи умственного, 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  <w:proofErr w:type="gramEnd"/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Отражая специфику работы в  группах комбинированной   направленности и учитывая основную ее направленность, а также имея в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виду принцип интеграции образовательных областей,  задачи речевого развития включаются не только в образовательную область «Речевое развитие», но и в другие области.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Основные направления коррекционно-развивающей работы: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I. Образовательная область «Речевое развитие» </w:t>
      </w:r>
    </w:p>
    <w:p w:rsidR="001416E9" w:rsidRPr="007612E7" w:rsidRDefault="001416E9" w:rsidP="00A847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речи: формирование словаря, звуковая культура речи, грамматический строй речи, связная речь. </w:t>
      </w:r>
    </w:p>
    <w:p w:rsidR="001416E9" w:rsidRPr="007612E7" w:rsidRDefault="001416E9" w:rsidP="00C7615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Приобщение к художественной литературе.</w:t>
      </w:r>
    </w:p>
    <w:p w:rsidR="001416E9" w:rsidRPr="007612E7" w:rsidRDefault="001416E9" w:rsidP="00A84774">
      <w:pPr>
        <w:spacing w:after="0" w:line="240" w:lineRule="auto"/>
        <w:ind w:left="142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II. Образовательная область «Познавательное развитие» </w:t>
      </w:r>
    </w:p>
    <w:p w:rsidR="001416E9" w:rsidRPr="007612E7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элементарных математических представлений. </w:t>
      </w:r>
    </w:p>
    <w:p w:rsidR="001416E9" w:rsidRPr="007612E7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познавательно – исследовательской деятельности. </w:t>
      </w:r>
    </w:p>
    <w:p w:rsidR="001416E9" w:rsidRPr="007612E7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Ознакомление с предметным окружением. </w:t>
      </w:r>
    </w:p>
    <w:p w:rsidR="001416E9" w:rsidRPr="007612E7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Ознакомление с социальным миром. </w:t>
      </w:r>
    </w:p>
    <w:p w:rsidR="001416E9" w:rsidRPr="007612E7" w:rsidRDefault="001416E9" w:rsidP="00A847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Ознакомление с миром природы.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III. Образовательная область «Художественно-эстетическое развитие» </w:t>
      </w:r>
    </w:p>
    <w:p w:rsidR="001416E9" w:rsidRPr="007612E7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Приобщение к искусству. </w:t>
      </w:r>
    </w:p>
    <w:p w:rsidR="001416E9" w:rsidRPr="007612E7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Конструктивно-модельная деятельность. </w:t>
      </w:r>
    </w:p>
    <w:p w:rsidR="001416E9" w:rsidRPr="007612E7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Изобразительная деятельность (рисование, аппликация, лепка, прикладное творчество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)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Музыкальная деятельность (восприятие музыки, музыкально-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ритмические движения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пение, игра на детских музыкальных инструментах).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IV. Образовательная область «Социально-коммуникативное развитие» </w:t>
      </w:r>
    </w:p>
    <w:p w:rsidR="001416E9" w:rsidRPr="007612E7" w:rsidRDefault="001416E9" w:rsidP="00A8477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Социализация, развитие общения, нравственное воспитание. </w:t>
      </w:r>
    </w:p>
    <w:p w:rsidR="001416E9" w:rsidRPr="007612E7" w:rsidRDefault="001416E9" w:rsidP="00A8477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Ребенок в семье и сообществе. </w:t>
      </w:r>
    </w:p>
    <w:p w:rsidR="001416E9" w:rsidRPr="007612E7" w:rsidRDefault="001416E9" w:rsidP="00A8477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Самообслуживание, самостоятельность, трудовое воспитание.</w:t>
      </w:r>
    </w:p>
    <w:p w:rsidR="001416E9" w:rsidRPr="007612E7" w:rsidRDefault="001416E9" w:rsidP="00A84774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основ безопасности. </w:t>
      </w:r>
    </w:p>
    <w:p w:rsidR="001416E9" w:rsidRPr="007612E7" w:rsidRDefault="001416E9" w:rsidP="00A84774">
      <w:pPr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V. Образовательная область «Физическое развитие» </w:t>
      </w:r>
    </w:p>
    <w:p w:rsidR="001416E9" w:rsidRPr="007612E7" w:rsidRDefault="001416E9" w:rsidP="00A8477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начальных представлений о здоровом образе жизни.</w:t>
      </w:r>
    </w:p>
    <w:p w:rsidR="001416E9" w:rsidRPr="007612E7" w:rsidRDefault="001416E9" w:rsidP="00A84774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Физическая культура.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Социально-коммуникативное развитие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Социально-коммуникативное развитие направлено </w:t>
      </w:r>
      <w:proofErr w:type="gramStart"/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на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1416E9" w:rsidRPr="007612E7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общения и взаимодействия ребенка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взрослыми и сверстниками; </w:t>
      </w:r>
    </w:p>
    <w:p w:rsidR="001416E9" w:rsidRPr="007612E7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становление самостоятельности, целенаправленности 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саморегуляции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собственных действий; </w:t>
      </w:r>
    </w:p>
    <w:p w:rsidR="001416E9" w:rsidRPr="007612E7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1416E9" w:rsidRPr="007612E7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1416E9" w:rsidRPr="007612E7" w:rsidRDefault="001416E9" w:rsidP="00A847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основ безопасного поведения в быту, социуме, природе.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Основные цели и задачи, направления развития: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Социализация, развитие общения, нравственное воспитание.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Ребенок в семье и сообществе, патриотическое воспитание.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Самообслуживание, самостоятельность, трудовое воспитание.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саморегуляции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Формирование основ безопасности.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Основными специалистами в области </w:t>
      </w:r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>«</w:t>
      </w:r>
      <w:proofErr w:type="gramStart"/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>Социально-коммуникативное</w:t>
      </w:r>
      <w:proofErr w:type="gramEnd"/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развитие» </w:t>
      </w: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выступают воспитатели и учитель-логопед при условии, что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      Содержание психолого-педагогической работы по представленному выше  направлению и возрастной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адресованности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(старший дошкольный возраст)  определено  </w:t>
      </w:r>
      <w:r w:rsidRPr="007612E7"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, Т.С. Комаровой, М.А. Васильевой (стр.48-65).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Познавательное развитие</w:t>
      </w:r>
    </w:p>
    <w:p w:rsidR="001416E9" w:rsidRPr="007612E7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Познавательное развитие направлено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1416E9" w:rsidRPr="007612E7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1416E9" w:rsidRPr="007612E7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воображения и творческой активности; </w:t>
      </w:r>
    </w:p>
    <w:p w:rsidR="001416E9" w:rsidRPr="007612E7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612E7"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1416E9" w:rsidRPr="007612E7" w:rsidRDefault="001416E9" w:rsidP="00A84774">
      <w:pPr>
        <w:widowControl w:val="0"/>
        <w:numPr>
          <w:ilvl w:val="0"/>
          <w:numId w:val="28"/>
        </w:numPr>
        <w:shd w:val="clear" w:color="auto" w:fill="FFFFFF"/>
        <w:tabs>
          <w:tab w:val="clear" w:pos="1431"/>
          <w:tab w:val="num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</w:t>
      </w: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416E9" w:rsidRPr="007612E7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Основные цели и задачи, направления развития: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Ознакомление с социальным миром.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Формирование элементарных математических представлений.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элементарных математических представлений, первичных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Ознакомление с миром природы.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Ознакомление с предметным окружением.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Ознакомление с предметным миром (название, функция, назначение, свойства и качества предмета). Восприятие предмета как творения человеческой мысли и результата труда. Формирование первичных представлений о многообразии предметного окружения. Развитие умения устанавливать причинно – следственные связи между миром предметов и природным миром.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Развитие познавательно – исследовательской деятельности.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Формирование познавательных действий, становление сознания, развитие воображения и творческой активности.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В работе по реализации  образовательной области </w:t>
      </w:r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>«Познавательное развитие</w:t>
      </w:r>
      <w:proofErr w:type="gramStart"/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>»</w:t>
      </w: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у</w:t>
      </w:r>
      <w:proofErr w:type="gramEnd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частвуют воспитатели, педагог-психолог, учитель-логопед. </w:t>
      </w:r>
      <w:proofErr w:type="gramStart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 природы, </w:t>
      </w:r>
      <w:proofErr w:type="gramStart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многообразии</w:t>
      </w:r>
      <w:proofErr w:type="gramEnd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lastRenderedPageBreak/>
        <w:t>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тяжелыми нарушениями речи  и этапа коррекционной работы.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     Содержание психолого-педагогической работы по представленному выше  направлению и возрастной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адресованности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(старший дошкольный возраст)  определено  </w:t>
      </w:r>
      <w:r w:rsidRPr="007612E7"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, Т.С. Комаровой, М.А. Васильевой (стр. 65-92).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Речевое развитие</w:t>
      </w:r>
    </w:p>
    <w:p w:rsidR="001416E9" w:rsidRPr="007612E7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Речевое развитие направлено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владение речью как средством общения и культуры; 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обогащение активного словаря; 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речевого творчества; 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знакомство с книжной культурой, детской литературой, понимание на слух 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текстов различных жанров детской литературы;</w:t>
      </w:r>
    </w:p>
    <w:p w:rsidR="001416E9" w:rsidRPr="007612E7" w:rsidRDefault="001416E9" w:rsidP="00A8477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звуковой аналитико-</w:t>
      </w: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Основные цели и задачи, направления развития: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Развитие речи.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</w:t>
      </w:r>
      <w:proofErr w:type="gramEnd"/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Художественная литература.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Работой по образовательной области «</w:t>
      </w:r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Речевое развитие» </w:t>
      </w:r>
      <w:r w:rsidRPr="007612E7">
        <w:rPr>
          <w:rFonts w:ascii="Times New Roman" w:eastAsia="TimesNewRoman" w:hAnsi="Times New Roman" w:cs="Times New Roman"/>
          <w:bCs/>
          <w:color w:val="7F7F7F" w:themeColor="text1" w:themeTint="80"/>
          <w:sz w:val="28"/>
          <w:szCs w:val="28"/>
        </w:rPr>
        <w:t>руководит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учитель-логопед, а другие специалисты подключаются к работе и планируют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образовательную деятельность в соответствии с рекомендациями учителя-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логопеда.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      Содержание психолого-педагогической работы по представленному выше  направлению и возрастной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адресованности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(старший дошкольный возраст)  определено  </w:t>
      </w:r>
      <w:r w:rsidRPr="007612E7"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, Т.С. Комаровой, М.А. Васильево</w:t>
      </w:r>
      <w:proofErr w:type="gram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й(</w:t>
      </w:r>
      <w:proofErr w:type="gram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стр. 93-103).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Художественно-эстетическое развитие</w:t>
      </w:r>
    </w:p>
    <w:p w:rsidR="001416E9" w:rsidRPr="007612E7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 xml:space="preserve">Художественно-эстетическое развитие направлено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:rsidR="001416E9" w:rsidRPr="007612E7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становление эстетического отношения к окружающему миру; </w:t>
      </w:r>
    </w:p>
    <w:p w:rsidR="001416E9" w:rsidRPr="007612E7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формирование элементарных </w:t>
      </w: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представлений о видах искусства; </w:t>
      </w:r>
    </w:p>
    <w:p w:rsidR="001416E9" w:rsidRPr="007612E7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восприятие музыки, художественной литературы,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фольклора; </w:t>
      </w:r>
    </w:p>
    <w:p w:rsidR="001416E9" w:rsidRPr="007612E7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1416E9" w:rsidRPr="007612E7" w:rsidRDefault="001416E9" w:rsidP="00A8477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реализацию самостоятельной творческой деятельности детей </w:t>
      </w: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Основные цели и задачи, направления развития: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Приобщение к искусству.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Изобразительная деятельность.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Конструктивно-модельная деятельность.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Музыкально-художественная деятельность.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Приобщение к музыкальному искусству; формирование основ музыкальной культуры, ознакомление с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В образовательной области «</w:t>
      </w:r>
      <w:r w:rsidRPr="007612E7">
        <w:rPr>
          <w:rFonts w:ascii="Times New Roman" w:eastAsia="TimesNewRoman" w:hAnsi="Times New Roman" w:cs="Times New Roman"/>
          <w:b/>
          <w:color w:val="7F7F7F" w:themeColor="text1" w:themeTint="80"/>
          <w:sz w:val="28"/>
          <w:szCs w:val="28"/>
        </w:rPr>
        <w:t>Художественно-эстетическое развитие»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принимают участие воспитатели, музыкальный руководитель и учитель-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логопед.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     Содержание психолого-педагогической работы по представленному выше  направлению и возрастной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адресованности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(старший дошкольный возраст)  определено  </w:t>
      </w:r>
      <w:r w:rsidRPr="007612E7"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, Т.С. Комаровой, М.А. Васильевой (стр.103-130).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Физическое развитие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Физическое развитие направлено 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</w:t>
      </w: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и гибкость; способствующих 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1416E9" w:rsidRPr="007612E7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начальных представлений о некоторых видах спорта;</w:t>
      </w:r>
    </w:p>
    <w:p w:rsidR="001416E9" w:rsidRPr="007612E7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овладение подвижными играми с правилами; </w:t>
      </w:r>
    </w:p>
    <w:p w:rsidR="001416E9" w:rsidRPr="007612E7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становление </w:t>
      </w: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целенаправленности 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>саморегуляции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 в двигательной сфере; </w:t>
      </w:r>
    </w:p>
    <w:p w:rsidR="001416E9" w:rsidRPr="007612E7" w:rsidRDefault="001416E9" w:rsidP="00A8477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становление ценностей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pacing w:val="-1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Основные цели и задачи, направления развития: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Формирование начальных представлений о здоровом образе жизни.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у детей начальных представлений о здоровом образе жизни.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Физическая культура.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Работу в образовательной  области </w:t>
      </w:r>
      <w:r w:rsidRPr="007612E7">
        <w:rPr>
          <w:rFonts w:ascii="Times New Roman" w:eastAsia="TimesNewRoman" w:hAnsi="Times New Roman" w:cs="Times New Roman"/>
          <w:b/>
          <w:bCs/>
          <w:color w:val="7F7F7F" w:themeColor="text1" w:themeTint="80"/>
          <w:sz w:val="28"/>
          <w:szCs w:val="28"/>
        </w:rPr>
        <w:t>«Физическое развитие»</w:t>
      </w: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 осуществляют инструктор по физической культуре   при обязательном подключении всех остальных педагогов и родителей воспитанников.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       Содержание психолого-педагогической работы по представленному выше  направлению и возрастной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адресованности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 (старший дошкольный возраст)  определено  </w:t>
      </w:r>
      <w:r w:rsidRPr="007612E7">
        <w:rPr>
          <w:rFonts w:ascii="Times New Roman" w:eastAsia="Times New Roman" w:hAnsi="Times New Roman" w:cs="Times New Roman"/>
          <w:bCs/>
          <w:i/>
          <w:color w:val="7F7F7F" w:themeColor="text1" w:themeTint="80"/>
          <w:sz w:val="28"/>
          <w:szCs w:val="28"/>
        </w:rPr>
        <w:t xml:space="preserve">основной образовательной программой дошкольного образования «От рождения до школы» </w:t>
      </w:r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  <w:t>, Т.С. Комаровой, М.А. Васильевой (стр. 130-137).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Основной формой работы во всех пяти образовательных областях Программы является игровая деятельность, основная форма деятельности </w:t>
      </w:r>
      <w:proofErr w:type="gramStart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-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школьников. Все </w:t>
      </w:r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 xml:space="preserve">коррекционно-развивающие индивидуальные, </w:t>
      </w:r>
      <w:proofErr w:type="spellStart"/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>подгруппо</w:t>
      </w:r>
      <w:proofErr w:type="spellEnd"/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>-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 xml:space="preserve">вые, групповые, интегрированные занятия </w:t>
      </w: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в соответствии с Программой носят игровой характер, насыщены разнообразными играми и развивающими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игровыми упражнениями и ни в коей мере не дублируют школьных форм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обучения. Выполнение коррекционных, развивающих и воспитательных задач, поставленных Программой, обеспечивается </w:t>
      </w:r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 xml:space="preserve">благодаря комплексному подходу </w:t>
      </w:r>
      <w:proofErr w:type="spellStart"/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>иинтеграции</w:t>
      </w:r>
      <w:proofErr w:type="spellEnd"/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 xml:space="preserve"> усилий специалисто</w:t>
      </w:r>
      <w:proofErr w:type="gramStart"/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>в</w:t>
      </w:r>
      <w:r w:rsidRPr="007612E7">
        <w:rPr>
          <w:rFonts w:ascii="Times New Roman" w:eastAsia="TimesNewRoman" w:hAnsi="Times New Roman" w:cs="Times New Roman"/>
          <w:bCs/>
          <w:i/>
          <w:iCs/>
          <w:color w:val="7F7F7F" w:themeColor="text1" w:themeTint="80"/>
          <w:sz w:val="28"/>
          <w:szCs w:val="28"/>
        </w:rPr>
        <w:t>(</w:t>
      </w:r>
      <w:proofErr w:type="gramEnd"/>
      <w:r w:rsidRPr="007612E7">
        <w:rPr>
          <w:rFonts w:ascii="Times New Roman" w:eastAsia="TimesNewRoman" w:hAnsi="Times New Roman" w:cs="Times New Roman"/>
          <w:bCs/>
          <w:i/>
          <w:iCs/>
          <w:color w:val="7F7F7F" w:themeColor="text1" w:themeTint="80"/>
          <w:sz w:val="28"/>
          <w:szCs w:val="28"/>
        </w:rPr>
        <w:t>воспитателей, педагога – психолога, учителя – логопеда, музыкального руководителя, инструктора</w:t>
      </w:r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 xml:space="preserve"> по </w:t>
      </w:r>
      <w:r w:rsidRPr="007612E7">
        <w:rPr>
          <w:rFonts w:ascii="Times New Roman" w:eastAsia="TimesNewRoman" w:hAnsi="Times New Roman" w:cs="Times New Roman"/>
          <w:bCs/>
          <w:i/>
          <w:iCs/>
          <w:color w:val="7F7F7F" w:themeColor="text1" w:themeTint="80"/>
          <w:sz w:val="28"/>
          <w:szCs w:val="28"/>
        </w:rPr>
        <w:t>физической культуре</w:t>
      </w:r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 xml:space="preserve">) </w:t>
      </w:r>
      <w:r w:rsidRPr="007612E7">
        <w:rPr>
          <w:rFonts w:ascii="Times New Roman" w:eastAsia="TimesNewRoman" w:hAnsi="Times New Roman" w:cs="Times New Roman"/>
          <w:b/>
          <w:color w:val="7F7F7F" w:themeColor="text1" w:themeTint="80"/>
          <w:sz w:val="28"/>
          <w:szCs w:val="28"/>
        </w:rPr>
        <w:t>и семей воспитанников.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>Реализация принципа интеграции способствует более высоким темпам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color w:val="7F7F7F" w:themeColor="text1" w:themeTint="80"/>
          <w:sz w:val="28"/>
          <w:szCs w:val="28"/>
        </w:rPr>
        <w:t xml:space="preserve">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физической культуре,  воспитателей и родителей воспитанников. 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NewRoman" w:hAnsi="Times New Roman" w:cs="Times New Roman"/>
          <w:b/>
          <w:i/>
          <w:color w:val="7F7F7F" w:themeColor="text1" w:themeTint="80"/>
          <w:sz w:val="28"/>
          <w:szCs w:val="28"/>
        </w:rPr>
        <w:t xml:space="preserve">Таким образом, </w:t>
      </w:r>
      <w:r w:rsidRPr="007612E7"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  <w:t>целостность Программы обеспечивается установлением связей между образовательными областями, интеграцией усилий специалистов и родителей воспитанников.</w:t>
      </w:r>
    </w:p>
    <w:p w:rsidR="001416E9" w:rsidRPr="007612E7" w:rsidRDefault="001416E9" w:rsidP="00A84774">
      <w:pPr>
        <w:pStyle w:val="a4"/>
        <w:jc w:val="both"/>
        <w:rPr>
          <w:rFonts w:ascii="Times New Roman" w:eastAsia="TimesNewRoman" w:hAnsi="Times New Roman" w:cs="Times New Roman"/>
          <w:b/>
          <w:bCs/>
          <w:i/>
          <w:i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Часть, формируемая участниками образовательных отношений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соответствии с п.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октября 2013 года № 1155,  МДОУ «Детский сад </w:t>
      </w:r>
      <w:r w:rsidR="00C7615A"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комбинированного вида № 20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п.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Разумное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 определен механизм формирования и принятия части образовательной программы, формируемой участниками образовательных отношений. 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 части, формируемой участниками образовательных отношений, представлены парциальные программы, направленные на развитие детей в нескольких образовательных областях, видах деятельности. Данная часть Программы МДОУ разработана с учётом  образовательных потребностей, интересов  детей, родителей (законных представителей), педагогов, условий образовательной организации и социокультурных особенностей региона. 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Особенности осуществления образовательного процесса (национально-культурные, демографические, климатические и другие).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Основной контингент воспитанников дошкольной образовательной организации проживает в п.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Разумное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. Население поселка – русскоязычное. Умеренный континентальный климат Белгородского района позволяет организовывать прогулки воспитанников на свежем воздухе круглый год в течение 3-4 часов в зависимости от возрастных особенностей детей. Расположение образовательной организации  способствует созданию условий для проявления активной позиции ребенка в познании природы, самостоятельного решения детьми проблемных ситуаций природоведческого содержания, экспериментирования, наблюдения, а также позволяет включать в организацию физкультурно-оздоровительной работы мероприятия, проводимые на базе ФОК «Парус». Близость с г. Белгородом позволяет использовать ресурсы краеведческого музея, музея – Диорамы для приобщения детей к истокам русской народной культуры, истории Белгородского региона. Привлечение социума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( 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музей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Разуменской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СОШ №2,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Разуменской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детской школы искусств, Дома культуры п. Разумное) позволяет решить следующие задачи:</w:t>
      </w:r>
    </w:p>
    <w:p w:rsidR="001416E9" w:rsidRPr="007612E7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сформировать у детей основы патриотического воспитания;</w:t>
      </w:r>
    </w:p>
    <w:p w:rsidR="001416E9" w:rsidRPr="007612E7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дать представления об этнокультурных особенностях Белгородского региона, его истории, достопримечательностях, познакомить с выдающимися земляками;</w:t>
      </w:r>
    </w:p>
    <w:p w:rsidR="001416E9" w:rsidRPr="007612E7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рассказать о развитии ремесел края, их особенностях;</w:t>
      </w:r>
    </w:p>
    <w:p w:rsidR="001416E9" w:rsidRPr="007612E7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познакомить с выдающимися спортсменами края;</w:t>
      </w:r>
    </w:p>
    <w:p w:rsidR="001416E9" w:rsidRPr="007612E7" w:rsidRDefault="001416E9" w:rsidP="00A84774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памятниками архитектуры.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u w:val="single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Парциальные образовательные программы и формы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</w:t>
      </w:r>
    </w:p>
    <w:p w:rsidR="001416E9" w:rsidRPr="007612E7" w:rsidRDefault="001416E9" w:rsidP="00A84774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Часть, формируемая участниками образовательных отношений, соответствует ФГОСДО и не противоречит содержанию основной  образовательной программы «От рождения до школы».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 xml:space="preserve">     Приоритетные направления деятельности МДОУ: 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- физическое развитие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(парциальная программа и технология «Играйте на здоровье»  под редакцией  Л.Н. Волошиной);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- </w:t>
      </w: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познавательное развитие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(парциальная программа – интегрированный курс «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 под редакцией Т.М.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Стручаевой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Н.Д.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Епанчинцевой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).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Образовательная область «Познавательное развитие»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Парциальная программа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– </w:t>
      </w: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интегрированный курс «</w:t>
      </w:r>
      <w:proofErr w:type="spell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»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под редакцией Т.М.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Стручаевой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Н.Д.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Епанчинцевой</w:t>
      </w:r>
      <w:proofErr w:type="spellEnd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Возрастная</w:t>
      </w:r>
      <w:proofErr w:type="gramEnd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адресованность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: 4-8 лет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Цель: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социально – 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Интегрированный курс «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»  предусматривает расширение и систематизацию материала краеведческой направленности, которая позволяет дошкольникам развить познавательную и деятельную активность к прошлому и настоящему родного края; формировать представления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 сопричастности к этому; развитие патриотических чувств к родному городу,  поселку, краю, Отечеству.</w:t>
      </w:r>
      <w:proofErr w:type="gramEnd"/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Реализация регионального компонента интегрированного курса представлена в виде восьми тематических блоков: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103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70"/>
        <w:gridCol w:w="3582"/>
      </w:tblGrid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Название модуля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Основные понятия</w:t>
            </w: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Примерные темы и формы работы</w:t>
            </w: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Моя Родина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Родина, Отечество, Отчизна – Россия, Российская Федерация.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Малая Родина – Белгородская область, 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Белгородчина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Белогорье, Святое Белогорье.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Краеведение, краевед. </w:t>
            </w:r>
          </w:p>
          <w:p w:rsidR="001416E9" w:rsidRPr="007612E7" w:rsidRDefault="001416E9" w:rsidP="00A84774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«День рождения Белгородской области» (праздник)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«Моя большая и малая Родина» (познавательная беседа)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«Геральдический уголок в детском саду» (тематическая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«Книги о нашей Родине и Белгородском крае» (экскурсия в библиотеку).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Семья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Члены семьи, родители, близкие родственники детей.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Семейные праздники и традиции.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Отношения между взрослыми и детьми в семье.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История семьи в истории родного края. Гордость моей семьи. Родственники, прославившие (прославляющие) мою семью. История о воинских и трудовых наградах дедушек, бабушек, родителей. Реликвии семьи (фотографии, награды).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Род, родословная, генеалогическое древо.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Профессии и место работы родителей. Семейные династии.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-  «Моя визитная карточка» (художественно-продуктивная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деятельность)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«Великие тезки» (беседа)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«Твои корни, малыш» (выставка семейных альбомов),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«Как я расту» (проследить по фотографиям)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«Моя семья, моя фамилия» (рассказы детей)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«Я и мое имя» (рассказы детей)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«Я и моя семья» (творческие рассказы детей)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«Мама, папа, я – белгородская семья» (творческие рассказы детей)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«Звуки моей семьи» (музыкальная игра)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«Символический портрет моей семьи в геометрических формах и цветах» (моделирование)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«Все работы хороши» (минутка почемучек),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«Построим генеалогическое дерево» (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совместный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мини-проект с родителями)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«Мои первые книжки» (выставка книг и творческие рассказы детей),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«Как мы отдыхаем» (сюжетно-ролевая игра).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Проведение праздников: ко Дню матери, Дню защитников Отечества, Дню поселка, Дню флага Белгородской области, Дню района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Мой дом, моя </w:t>
            </w: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Мой дом, моя квартира, моя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комната.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Знакомство с названиями улиц, на которых проживают дети, историей  их названий, расположением домов, достопримечательностями улицы.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Знакомство с правилами поведения в доме и вне дома. Правила поведения на улице, правила дорожного движения.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- «Улица наших домов»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(моделирование, сюжетно-ролевая игра)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«Семья в деревне» (познавательное занятие)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«Семья в городе» (познавательное занятие)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«А из нашего окна часть планеты так видна» (творческое рисование, художественно-продуктивная деятельность, выставка работ)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«Мой дом, моя улица» (художественно-продуктивная деятельность, выставка рисунков и других творческих работ)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«Маршрут выходного дня» (сюжетно-ролевая игра).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Мой детский сад, моя группа. Микрорайон детского сада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История детского сада, его традиции. Чем гордится детский сад. Микрорайон детского сада и его достопримечательности.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Профессии работников детского сада: воспитатель, помощник воспитателя, медсестра, врач, повар, педагог - психолог, учитель - логопед и др. </w:t>
            </w:r>
            <w:proofErr w:type="gramEnd"/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Наша группа. Правила и нормы жизни в группе. Мои друзья по группе.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«Летопись группы» (составление альбома)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«Наша группа» (оформление панно, художественно-продуктивная деятельность)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«Наш детский сад» (моделирование, сюжетно-ролевая игра)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«Все работы хороши – выбирай на вкус» (познавательной занятие, игровая деятельность, встречи - беседы с родителями о профессиях)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Тематическая экскурсия по микрорайону детского сада.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Мой родной </w:t>
            </w: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край – Белогорье. История края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Знакомство с названием региона –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Белгородская область. Символы региона – герб и флаг, областной центр – город Белгород. Знакомство с историей названия города. Символы города – герб, флаг.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Обзорное знакомство с географическим расположением области, историей образования области. Основные достопримечательности города (природные, архитектурные, исторические).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Архитектура прошлого и настоящего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Белгородчины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(соборы, церкви, монастыри, музеи, памятные дома). Разнообразие новых построек. Профессии: архитектор, строитель.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Роль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Белгородчины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в годы Великой Отечественной войны. Герои фронта и тыла. 5 августа – День города. Белгород – город Первого салюта. Белгород и Старый Оскол – города Воинской славы России. Прохоровка – Третье ратное поле России. Военные памятники на территории Белгородской области.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Музеи родного края: историко-краеведческий, художественный, литературный, библиотека-музей имени А.С.Пушкина, военно-исторические музеи, музей народной культуры и др. Памятники и контактные скульптуры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Белгородчины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Известные и знаменитые люди Белгородского края.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Небесный покровитель земли Белгородской святитель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Иоасаф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. М.С. Щепкин - великий русский актер. Н.Ф.Ватутин - военачальник, герой Великой Отечественной войны 1941-1945гг. В.Г.Шухов – гениальный ученый-инженер.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Дважды Герой Труда В.Я.Горин. Знаменитые современники: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С.Хоркина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– двукратная олимпийская чемпионка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</w:t>
            </w:r>
            <w:proofErr w:type="gramEnd"/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спортивной гимнастике, белгородская волейбольная команда «Белогорье» - олимпийцы,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Ф.Емельяненко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– борец, чемпион мира по боям без правил.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Народные промыслы Белгородской области. Народные умельцы – мастера ДПИ.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Борисовская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керамика.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Старооскольская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глиняная игрушка. Преемственность в работе мастеров прошлого и настоящего. Профессии народных мастеров и умельцев.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Устное народное творчество: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потешки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прибаутки,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заклички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загадки, игры и т.д. Художественная и краеведческая литература. Детские писатели и поэты Белогорья: В. Молчанов, Е.Дубравный, Ю.Макаров, В.Колесник, В Черкесов и др. Музыкальный фольклор. Детские композиторы: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А.Балбеков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Е.Рыбкин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и др. Песни о Белгороде, родном крае. Кукольный театр. Белгородская филармония. Известные хореографические ансамбли и ансамбли народных инструментов.</w:t>
            </w: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- «Символы нашего края»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(моделирование)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Экскурсии в музеи населенного пункта, региона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Экскурсии по памятным местам микрорайона – к памятникам, Братским могилам, храмам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«Я и мой город, поселок» (выставка фотографий)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«Деревянная сказка: русская изба, терем» (познавательное занятие, моделирование)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«Где мы находимся?» (работа с картой и глобусом)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«Встречаем гостей. Хлебосольство на Руси» (сюжетно-ролевая игра)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«Как мы одеваемся. Дом моделей» (художественно-продуктивная деятельность, сюжетно-ролевая игра, моделирование)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«Азбука театра» (познавательное занятие, посещение театра)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«Музей красоты» (очное и заочное путешествие по картинной галерее)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Встречи с актерами, писателями, художниками, музыкантами, спортсменами.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Встречи с ветеранами войн.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Встречи с народными умельцами – мастерами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«Я тоже могу делать красоту!» (выставка детских работ, совместных работ детей с родителями)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- Участие детей совместно с педагогами и родителями в праздниках: День поселка, 9 Мая, 1 Мая, 4 ноября, 12 июня, 5 августа, 6 января, 1 июня и др.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Времена года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Времена года в нашем крае. Названия месяцев по временам года.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Осенние изменения в природе. Занятия населения осенью. Народные осенние праздники. Осенние игры, забавы, занятия детей.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Зимние изменения в природе. Занятия населения зимой. Народные зимние праздники.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Зимние игры, забавы, занятия детей.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Весенние изменения в природе. Занятия населения весной. Народные весенние праздники. Весенние игры, забавы, занятия детей.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Летние изменения в природе. Занятия населения летом. Народные летние праздники. Летние игры, забавы, занятия детей.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-Участие детей совместно с родителями в операциях «Чистый дворик», «Накормите птиц», «Береги лес от огня» и др.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Зимние игры и забавы.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Весенние игры и забавы.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Летние игры и забавы.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Участие в народных праздниках: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«Осенняя ярмарка», «День поселка»,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«Новый год», «Масленица», «Троица», «День земли»,  «Пасха», «День птиц» и др.</w:t>
            </w:r>
            <w:proofErr w:type="gramEnd"/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Природа родного Белогорья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Поверхность Белгородской области. Холмы, равнины, овраги, балки. Линия горизонта.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Водоемы Белгородского края. Реки Белгородской области (Северский Донец, Оскол,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Нежеголь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Везелка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Ворскла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Белгородское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и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Старооскольское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водохранилища. Пруды. Болота. Ключ, источник, родник.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Природные богатства Белгородского края: мел, песок, глина, железная руда - полезные ископаемые.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Строительство в Белгородском крае. Горная промышленность.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Почва Белгородской области. Черное золото края – черноземы.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Растительный мир Белгородского края. Растения леса, лесостепи, степи. Растения водоема и луга.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Полевые растения (сельскохозяйственные: сахарная свекла, подсолнечник, пшеница, ячмень, рожь, овес, гречка, просо, горох, кукуруза).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Садоводческие культуры, бахчевые культуры.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Тепличное хозяйство Белгородской области. Рыбоводство.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Животный мир Белгородской области. Дикие и домашние животные. Млекопитающие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животные. Звери, птицы, рыбы, земноводные, насекомые края.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Домашние животные. Развитие животноводства на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Белгородчине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. Птичники,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свинокомплексы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, молочные фермы и хозяйства. Пчеловодство.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Красная книга Белгородской области. Особо охраняемые природные территории – заповедники. Заповедник «Белогорье». Заповедные места, памятники природы края.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Правила поведения в природе.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Знакомство с промышленными и сельскохозяйственными отраслями хозяйства Белгородской области, города, населенного пункта. Губкин - город горняков, Старый Оскол - город металлургов. Профессии: горняк, металлург, комбайнер, тракторист, овощевод, животновод и др.</w:t>
            </w: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-  «Тайны природы: радуга, молния, гром, град, ураган, шторм и др.» (познавательное занятие)</w:t>
            </w:r>
            <w:proofErr w:type="gramEnd"/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«Водоемы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Белгородчины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» (познавательное занятие, моделирование,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«Формы земной поверхности» (познавательное занятие, моделирование,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«Животные леса» (познавательное занятие,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«Животные водоема и луга» (познавательное занятие,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«Зоопарк домашних животных» (моделирование)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«Белгородский зоопарк» (познавательное занятие,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Заповедник «Белогорье» (виртуальная экскурсия)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«Природа рядом с нами: учусь заботиться о растениях и животных» (работа на участке детского сада)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«Кладовая родного края» (познавательное занятие,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работа с коллекцией минералов)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«Наш огород» (проведение опытов, наблюдения в природе, работа  на участке)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Сочинялки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о природе» (литературные игры, игра в рифмы и др.)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«Природа любит чистоту» (проблемная ситуация: что делать с отходами – пластиковые бутылки, старая бумага, батарейки и др. - беседа)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«Я природу берегу, я природе помогу» (экономное расходование воды - беседа)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«Земля-кормилица».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Белгородские народные промыслы.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Борисовская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керамика,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Старооскольская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глиняная игрушка. Преемственность в работе мастеров прошлого и настоящего. 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235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Будущее нашего края</w:t>
            </w:r>
          </w:p>
        </w:tc>
        <w:tc>
          <w:tcPr>
            <w:tcW w:w="4570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Наш край в будущем. Наш город в будущем. Наша семья в будущем.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Я в будущем (кем я хочу быть).</w:t>
            </w:r>
          </w:p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1416E9" w:rsidRPr="007612E7" w:rsidRDefault="001416E9" w:rsidP="00A84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 «Город будущего» (творческое рисование, моделирование, творческие рассказы детей, мини-проекты детей совместно с родителями, выставки, презентации)</w:t>
            </w:r>
          </w:p>
        </w:tc>
      </w:tr>
    </w:tbl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интегрироваться практически со всеми образовательными областями. Интеграция краеведческого содержания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</w:t>
      </w:r>
      <w:proofErr w:type="gramEnd"/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другими разделами может состоять в следующем: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-участие детей в целевых прогулках, экскурсиях по улицам поселка обеспечивает необходимую двигательную активность и способствует сохранению и укреплению здоровья дошкольников;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обсуждение с детьми правил безопасного поведения на улицах поселка и города;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участие в совместном с воспитателем труде на участке детского сада (посильная уборка участка после листопада, подкормка птиц, живущих в городе);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селе, о достопримечательностях родного села, участие в придумывании сказок и историй о достопримечательностях малой родины;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села к праздникам и пр.);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участие в проектной деятельности, продуктом которой являются альбомы о малой родине, создание карт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,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составление маршрутов экскурсий и прогулок по поселку;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коллекционирование картинок, открыток, символов, значков с брендом п. Разумное - огурец;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обсуждение и составление рассказов о профессиях родителей;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- участие с родителями и воспитателями в социально-значимых событиях, происходящих в поселке (чествование ветеранов, социальные акции, День поселка и пр.).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Образовательная область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«</w:t>
      </w: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Физическое  развитие»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Парциальная программа и технология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«Играйте на здоровье» под редакцией Л.Н.Волошиной, Т.В.Куриловой.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Возрастная</w:t>
      </w:r>
      <w:proofErr w:type="gramEnd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адресованность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: 3-8 лет</w:t>
      </w:r>
    </w:p>
    <w:p w:rsidR="001416E9" w:rsidRPr="007612E7" w:rsidRDefault="001416E9" w:rsidP="00A8477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  <w:t>Задачи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  <w:t>расширение двигательного опыта детей за счет овладения двигательными действиями при организации спортивных игр, игр эстафет  и использование их в качестве средства укрепления здоровья и формирования основ индивидуального здорового образа жизни;</w:t>
      </w:r>
    </w:p>
    <w:p w:rsidR="001416E9" w:rsidRPr="007612E7" w:rsidRDefault="001416E9" w:rsidP="00A84774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  <w:t>создание предпосылок успешного обучения спортивным играм в школе;</w:t>
      </w:r>
    </w:p>
    <w:p w:rsidR="001416E9" w:rsidRPr="007612E7" w:rsidRDefault="001416E9" w:rsidP="00A84774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  <w:t>формирование устойчивого интереса к играм с элементами спорта, желание использовать их в самостоятельной двигательной деятельности;</w:t>
      </w:r>
    </w:p>
    <w:p w:rsidR="001416E9" w:rsidRPr="007612E7" w:rsidRDefault="001416E9" w:rsidP="00A84774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  <w:t xml:space="preserve">обучение правильной технике выполнения элементов спортивной игры «Баскетбол».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Образовательная работа предполагает использование спортивных игр и упражнений в комплексе с другими физкультурно-оздоровительными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мероприятиями, ориентированными на формирование у детей самостоятельности, самоконтроля, умения действовать в группе сверстников, заботиться о своем здоровье. Она представляет собой структурно-функциональную модель поэтапного обучения играм с элементами спорта, обуславливающую оптимизацию педагогического процесса.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 систему обучения элементам спортивных игр заложено использование занимательных игровых упражнений, игр-эстафет, информирование детей о спортивных играх и упражнениях.</w:t>
      </w:r>
    </w:p>
    <w:p w:rsidR="001416E9" w:rsidRPr="007612E7" w:rsidRDefault="001416E9" w:rsidP="00A84774">
      <w:pPr>
        <w:widowControl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Формы работы с детьми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:  образовательная деятельность, Дни здоровья, развлечения, спортивные праздники, мини – спартакиады, эстафеты, спортивные игры.</w:t>
      </w:r>
      <w:proofErr w:type="gramEnd"/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Непосредственно образовательная деятельность по обучению спортивным играм проводится на свежем воздухе в игровой форме 1 раз в неделю, обеспечивает физические нагрузки, соответствующие по продолжительности, объему, интенсивности возможностям детей старшего дошкольного возраста.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Региональный компонент: 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знакомство с видами спорта, получившими свое развитие на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Белгородчине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;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спортивными сооружениями региона, поселка;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достижениями  спортсменов;</w:t>
      </w:r>
    </w:p>
    <w:p w:rsidR="001416E9" w:rsidRPr="007612E7" w:rsidRDefault="001416E9" w:rsidP="00A84774">
      <w:pPr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достижениями воспитанников МДОУ в области спорта.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i/>
          <w:color w:val="7F7F7F" w:themeColor="text1" w:themeTint="80"/>
          <w:sz w:val="28"/>
          <w:szCs w:val="28"/>
        </w:rPr>
        <w:t>Планируемые результаты:</w:t>
      </w:r>
    </w:p>
    <w:p w:rsidR="001416E9" w:rsidRPr="007612E7" w:rsidRDefault="001416E9" w:rsidP="00A84774">
      <w:pPr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Использование воспитанниками в самостоятельной деятельности разученных игр и упражнений.</w:t>
      </w:r>
    </w:p>
    <w:p w:rsidR="001416E9" w:rsidRPr="007612E7" w:rsidRDefault="001416E9" w:rsidP="00A84774">
      <w:pPr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Умение играть в спортивные игры, используя соответствующий игре инвентарь.</w:t>
      </w:r>
    </w:p>
    <w:p w:rsidR="001416E9" w:rsidRPr="007612E7" w:rsidRDefault="001416E9" w:rsidP="00A84774">
      <w:pPr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Знание о технике, действиях, функциях игроков, способах их выбора в зависимости от игровой ситуации, устройстве спортивной площадки, истории спортивных игр.</w:t>
      </w:r>
    </w:p>
    <w:p w:rsidR="001416E9" w:rsidRPr="007612E7" w:rsidRDefault="001416E9" w:rsidP="00A84774">
      <w:pPr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Умение взаимодействовать в игре.</w:t>
      </w:r>
    </w:p>
    <w:p w:rsidR="001416E9" w:rsidRPr="007612E7" w:rsidRDefault="001416E9" w:rsidP="00A84774">
      <w:pPr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Развитие физических качеств (силы, выносливости, точности и координации движений, ловкости).</w:t>
      </w:r>
    </w:p>
    <w:p w:rsidR="001416E9" w:rsidRPr="007612E7" w:rsidRDefault="001416E9" w:rsidP="00A84774">
      <w:pP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8"/>
          <w:szCs w:val="28"/>
          <w:lang w:eastAsia="en-US"/>
        </w:rPr>
      </w:pPr>
    </w:p>
    <w:p w:rsidR="001416E9" w:rsidRPr="007612E7" w:rsidRDefault="001416E9" w:rsidP="00A84774">
      <w:pPr>
        <w:widowControl w:val="0"/>
        <w:tabs>
          <w:tab w:val="left" w:pos="597"/>
        </w:tabs>
        <w:spacing w:after="0" w:line="240" w:lineRule="auto"/>
        <w:ind w:right="20"/>
        <w:jc w:val="center"/>
        <w:rPr>
          <w:rFonts w:ascii="Times New Roman" w:hAnsi="Times New Roman" w:cs="Times New Roman"/>
          <w:i/>
          <w:color w:val="7F7F7F" w:themeColor="text1" w:themeTint="80"/>
          <w:sz w:val="28"/>
          <w:szCs w:val="28"/>
          <w:shd w:val="clear" w:color="auto" w:fill="FFFFFF"/>
          <w:lang w:eastAsia="en-US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2.2. Описание вариативных форм, способов, методов и средств реализации Программы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1416E9" w:rsidRPr="007612E7" w:rsidRDefault="001416E9" w:rsidP="00A847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ребенка, определяется целями и задачами реализуемых основных, парциальных программ и  реализуется в различных видах деятельности.</w:t>
      </w:r>
    </w:p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Виды деятельности для  ребенка дошкольного возраста (4 - 8 лет)</w:t>
      </w:r>
    </w:p>
    <w:p w:rsidR="001416E9" w:rsidRPr="007612E7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95"/>
      </w:tblGrid>
      <w:tr w:rsidR="007612E7" w:rsidRPr="007612E7" w:rsidTr="00F37344"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Основные направления  развития дошкольника (образовательные области)</w:t>
            </w:r>
          </w:p>
          <w:p w:rsidR="001416E9" w:rsidRPr="007612E7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Приоритетный вид детской деятельности.</w:t>
            </w:r>
          </w:p>
          <w:p w:rsidR="001416E9" w:rsidRPr="007612E7" w:rsidRDefault="001416E9" w:rsidP="00A847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Игровая</w:t>
            </w:r>
            <w:proofErr w:type="gramEnd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,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включая сюжетно-ролевую игру, игру с правилами и другие виды игры, </w:t>
            </w:r>
          </w:p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Самообслуживание и элементарный бытовой труд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(в помещении и на улице)</w:t>
            </w:r>
          </w:p>
        </w:tc>
      </w:tr>
      <w:tr w:rsidR="007612E7" w:rsidRPr="007612E7" w:rsidTr="00F37344">
        <w:trPr>
          <w:trHeight w:val="444"/>
        </w:trPr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Познавательное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Познавательно-исследовательская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(исследования объектов окружающего мира и экспериментирования с ними)</w:t>
            </w:r>
          </w:p>
        </w:tc>
      </w:tr>
      <w:tr w:rsidR="007612E7" w:rsidRPr="007612E7" w:rsidTr="00F37344"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Речевое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Коммуникативная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(общение и взаимодействие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взрослыми и сверстниками), </w:t>
            </w:r>
          </w:p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Восприятие художественной литературы и фольклора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,</w:t>
            </w:r>
          </w:p>
        </w:tc>
      </w:tr>
      <w:tr w:rsidR="007612E7" w:rsidRPr="007612E7" w:rsidTr="00F37344"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Физическое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widowControl w:val="0"/>
              <w:numPr>
                <w:ilvl w:val="0"/>
                <w:numId w:val="22"/>
              </w:numPr>
              <w:tabs>
                <w:tab w:val="clear" w:pos="792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Двигательная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</w:tc>
      </w:tr>
      <w:tr w:rsidR="007612E7" w:rsidRPr="007612E7" w:rsidTr="00F37344"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Конструкторско-модельная</w:t>
            </w:r>
            <w:proofErr w:type="gramEnd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 -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конструирование  из разного материала, включая конструкторы, модули, бумагу, природный и иной материал, </w:t>
            </w:r>
          </w:p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Изобразительная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(рисование, лепка, аппликация),</w:t>
            </w:r>
          </w:p>
          <w:p w:rsidR="001416E9" w:rsidRPr="007612E7" w:rsidRDefault="001416E9" w:rsidP="00A8477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Музыкальна</w:t>
            </w:r>
            <w:proofErr w:type="gramStart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я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(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</w:tbl>
    <w:p w:rsidR="001416E9" w:rsidRPr="007612E7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pacing w:val="-2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pacing w:val="-2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pacing w:val="-2"/>
          <w:sz w:val="28"/>
          <w:szCs w:val="28"/>
        </w:rPr>
        <w:t>Формы работы по образовательным областям</w:t>
      </w:r>
    </w:p>
    <w:p w:rsidR="001416E9" w:rsidRPr="007612E7" w:rsidRDefault="001416E9" w:rsidP="00A847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2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095"/>
      </w:tblGrid>
      <w:tr w:rsidR="007612E7" w:rsidRPr="007612E7" w:rsidTr="00F37344">
        <w:trPr>
          <w:trHeight w:val="282"/>
        </w:trPr>
        <w:tc>
          <w:tcPr>
            <w:tcW w:w="3119" w:type="dxa"/>
            <w:vMerge w:val="restart"/>
          </w:tcPr>
          <w:p w:rsidR="001416E9" w:rsidRPr="007612E7" w:rsidRDefault="001416E9" w:rsidP="00A84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Направления развития </w:t>
            </w:r>
          </w:p>
          <w:p w:rsidR="001416E9" w:rsidRPr="007612E7" w:rsidRDefault="001416E9" w:rsidP="00A847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( образовательные области):</w:t>
            </w:r>
          </w:p>
        </w:tc>
        <w:tc>
          <w:tcPr>
            <w:tcW w:w="6095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Формы работы</w:t>
            </w:r>
          </w:p>
        </w:tc>
      </w:tr>
      <w:tr w:rsidR="007612E7" w:rsidRPr="007612E7" w:rsidTr="00F37344">
        <w:trPr>
          <w:trHeight w:val="143"/>
        </w:trPr>
        <w:tc>
          <w:tcPr>
            <w:tcW w:w="3119" w:type="dxa"/>
            <w:vMerge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color w:val="7F7F7F" w:themeColor="text1" w:themeTint="80"/>
                <w:spacing w:val="-7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16E9" w:rsidRPr="007612E7" w:rsidRDefault="001416E9" w:rsidP="00A847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7F7F7F" w:themeColor="text1" w:themeTint="80"/>
                <w:spacing w:val="-7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7612E7" w:rsidRPr="007612E7" w:rsidTr="00F37344">
        <w:trPr>
          <w:trHeight w:val="282"/>
        </w:trPr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Физическое развитие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Физкультурное занятие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Утренняя гимнастика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Игра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Беседа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Рассказ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Чтение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Рассматривание.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Интегративная деятельность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Контрольно-диагностическая деятельность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Спортивные и физкультурные досуги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Спортивные состязания</w:t>
            </w:r>
          </w:p>
          <w:p w:rsidR="001416E9" w:rsidRPr="007612E7" w:rsidRDefault="001416E9" w:rsidP="00A8477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Совместная деятельность взрослого и ребенка тематического характера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rPr>
          <w:trHeight w:val="711"/>
        </w:trPr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Индивидуальная игра.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Совместная с воспитателем игра.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Совместная со сверстниками игра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Игра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Чтение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Беседа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Наблюдение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Педагогическая ситуация.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Экскурсия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Интегративная деятельность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Праздник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Совместные действия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Рассматривание.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Просмотр и анализ мультфильмов, видеофильмов, телепередач.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Поручение и задание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Дежурство.</w:t>
            </w:r>
          </w:p>
          <w:p w:rsidR="001416E9" w:rsidRPr="007612E7" w:rsidRDefault="001416E9" w:rsidP="00A84774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Совместная деятельность взрослого и ребенка тематического характера</w:t>
            </w:r>
          </w:p>
        </w:tc>
      </w:tr>
      <w:tr w:rsidR="007612E7" w:rsidRPr="007612E7" w:rsidTr="00F37344">
        <w:trPr>
          <w:trHeight w:val="282"/>
        </w:trPr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Речевое развитие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Чтение.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Беседа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Рассматривание.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Разговор с ребенком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Игра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Создание коллекций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Интегративная деятельность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Обсуждение.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Рассказ.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Ситуативный разговор с ребенком</w:t>
            </w:r>
          </w:p>
          <w:p w:rsidR="001416E9" w:rsidRPr="007612E7" w:rsidRDefault="001416E9" w:rsidP="00A84774">
            <w:pPr>
              <w:numPr>
                <w:ilvl w:val="0"/>
                <w:numId w:val="1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Использование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7612E7" w:rsidRPr="007612E7" w:rsidTr="00F37344">
        <w:trPr>
          <w:trHeight w:val="297"/>
        </w:trPr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Создание коллекций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Исследовательская деятельность.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Конструирование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Развивающая игра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Наблюдение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Рассказ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Беседа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Интегративная  деятельность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Экскурсии </w:t>
            </w:r>
          </w:p>
          <w:p w:rsidR="001416E9" w:rsidRPr="007612E7" w:rsidRDefault="001416E9" w:rsidP="00A847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Игры с правилами </w:t>
            </w:r>
          </w:p>
        </w:tc>
      </w:tr>
      <w:tr w:rsidR="007612E7" w:rsidRPr="007612E7" w:rsidTr="00F37344">
        <w:trPr>
          <w:trHeight w:val="594"/>
        </w:trPr>
        <w:tc>
          <w:tcPr>
            <w:tcW w:w="3119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Художественное </w:t>
            </w:r>
            <w:proofErr w:type="gramStart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–э</w:t>
            </w:r>
            <w:proofErr w:type="gramEnd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стетическое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развитие</w:t>
            </w:r>
          </w:p>
        </w:tc>
        <w:tc>
          <w:tcPr>
            <w:tcW w:w="6095" w:type="dxa"/>
          </w:tcPr>
          <w:p w:rsidR="001416E9" w:rsidRPr="007612E7" w:rsidRDefault="001416E9" w:rsidP="00A8477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1416E9" w:rsidRPr="007612E7" w:rsidRDefault="001416E9" w:rsidP="00A8477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Создание макетов, коллекций и их  оформление</w:t>
            </w:r>
          </w:p>
          <w:p w:rsidR="001416E9" w:rsidRPr="007612E7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Рассматривание эстетически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   привлекательных предметов </w:t>
            </w:r>
          </w:p>
          <w:p w:rsidR="001416E9" w:rsidRPr="007612E7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Игра</w:t>
            </w:r>
          </w:p>
          <w:p w:rsidR="001416E9" w:rsidRPr="007612E7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Организация выставок</w:t>
            </w:r>
          </w:p>
          <w:p w:rsidR="001416E9" w:rsidRPr="007612E7" w:rsidRDefault="001416E9" w:rsidP="00A8477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Слушание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соответствующей</w:t>
            </w:r>
            <w:proofErr w:type="gramEnd"/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возрасту народной, классической, детской музыки</w:t>
            </w:r>
          </w:p>
          <w:p w:rsidR="001416E9" w:rsidRPr="007612E7" w:rsidRDefault="001416E9" w:rsidP="00A8477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Музыкальн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о-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дидактическая игра</w:t>
            </w:r>
          </w:p>
          <w:p w:rsidR="001416E9" w:rsidRPr="007612E7" w:rsidRDefault="001416E9" w:rsidP="00A8477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1416E9" w:rsidRPr="007612E7" w:rsidRDefault="001416E9" w:rsidP="00A8477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Интегративная деятельность</w:t>
            </w:r>
          </w:p>
          <w:p w:rsidR="001416E9" w:rsidRPr="007612E7" w:rsidRDefault="001416E9" w:rsidP="00A8477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Совместное и индивидуальное</w:t>
            </w:r>
          </w:p>
          <w:p w:rsidR="001416E9" w:rsidRPr="007612E7" w:rsidRDefault="001416E9" w:rsidP="00A84774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                музыкальное  исполнение</w:t>
            </w:r>
          </w:p>
          <w:p w:rsidR="001416E9" w:rsidRPr="007612E7" w:rsidRDefault="001416E9" w:rsidP="00A8477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Музыкальное упражнение.</w:t>
            </w:r>
          </w:p>
          <w:p w:rsidR="001416E9" w:rsidRPr="007612E7" w:rsidRDefault="001416E9" w:rsidP="00A8477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Попевка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.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Распевка</w:t>
            </w:r>
            <w:proofErr w:type="spellEnd"/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1416E9" w:rsidRPr="007612E7" w:rsidRDefault="001416E9" w:rsidP="00A84774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Проектирование образовательного процесса    в соответствии с возможностями воспитанника, его индивидуальными и возрастными особенностями, состоянием здоровья</w:t>
      </w:r>
    </w:p>
    <w:p w:rsidR="001416E9" w:rsidRPr="007612E7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Default"/>
        <w:ind w:firstLine="709"/>
        <w:jc w:val="both"/>
        <w:rPr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 xml:space="preserve">В соответствии с ФЗ «Об образовании в Российской Федерации» и ФГОС </w:t>
      </w:r>
      <w:proofErr w:type="gramStart"/>
      <w:r w:rsidRPr="007612E7">
        <w:rPr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color w:val="7F7F7F" w:themeColor="text1" w:themeTint="80"/>
          <w:sz w:val="28"/>
          <w:szCs w:val="28"/>
        </w:rPr>
        <w:t xml:space="preserve"> </w:t>
      </w:r>
      <w:proofErr w:type="gramStart"/>
      <w:r w:rsidRPr="007612E7">
        <w:rPr>
          <w:color w:val="7F7F7F" w:themeColor="text1" w:themeTint="80"/>
          <w:sz w:val="28"/>
          <w:szCs w:val="28"/>
        </w:rPr>
        <w:t>квалифицированная</w:t>
      </w:r>
      <w:proofErr w:type="gramEnd"/>
      <w:r w:rsidRPr="007612E7">
        <w:rPr>
          <w:color w:val="7F7F7F" w:themeColor="text1" w:themeTint="80"/>
          <w:sz w:val="28"/>
          <w:szCs w:val="28"/>
        </w:rPr>
        <w:t xml:space="preserve">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Так, дети с тяжелыми </w:t>
      </w:r>
      <w:r w:rsidRPr="007612E7">
        <w:rPr>
          <w:color w:val="7F7F7F" w:themeColor="text1" w:themeTint="80"/>
          <w:sz w:val="28"/>
          <w:szCs w:val="28"/>
        </w:rPr>
        <w:lastRenderedPageBreak/>
        <w:t xml:space="preserve">нарушениями речи в ДОО посещают группы комбинированной направленности. Для коррекционной работы с детьми ОВЗ,  осваивающими основную образовательную программу совместно с другими детьми,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речи. В основной образовательной программе ДОО отражается содержание работы по коррекции нарушений развития детей с ОВЗ (в частности с тяжелыми нарушениями речи). В планирование работы в каждой из образовательных областей включаются коррекционные мероприятия.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Образовательная деятельность по профессиональной коррекции нарушений развития детей осуществляется посредством реализации Рабочих программ,  которые разработаны  с учетом основных направлений основной образовательной программы дошкольного образования и коррекционных программ: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 «Программы логопедической работы по преодолению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фонетико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фонематического недоразвития у детей» Т.Б. Филичева, Г.В. Чиркина;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Программы логопедической работы по преодолению общего недоразвития речи у детей, Т.Б. Филичевой, Г.В. Чиркиной: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Формами организации образовательной деятельности с детьми являются подгрупповые занятия, занятия малыми подгруппами (по </w:t>
      </w:r>
      <w:r w:rsidRPr="007612E7">
        <w:rPr>
          <w:rFonts w:ascii="Times New Roman" w:hAnsi="Times New Roman" w:cs="Times New Roman"/>
          <w:color w:val="7F7F7F" w:themeColor="text1" w:themeTint="80"/>
          <w:spacing w:val="3"/>
          <w:sz w:val="28"/>
          <w:szCs w:val="28"/>
        </w:rPr>
        <w:t xml:space="preserve">2-3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ребенка), индивидуальные занятия. Реализация этих форм предполагает оказание адекватной и эффективной коррекционной помощи каждому ребёнку с  особыми образовательными потребностями группой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специалистовДОО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Занятия со специалистами (учителем – логопедом, педагогом – психологом) могут проводиться параллельно с групповыми занятиями.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Учитель-логопед осуществляет информационно-просветительскую деятельность среди педагогов группы и родителей (законных представителей), подключая последних к коррекционно-развивающей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</w:t>
      </w:r>
    </w:p>
    <w:p w:rsidR="001416E9" w:rsidRPr="007612E7" w:rsidRDefault="001416E9" w:rsidP="00A84774">
      <w:pPr>
        <w:pStyle w:val="af8"/>
        <w:spacing w:after="0"/>
        <w:ind w:right="106"/>
        <w:jc w:val="both"/>
        <w:rPr>
          <w:b/>
          <w:bCs/>
          <w:color w:val="7F7F7F" w:themeColor="text1" w:themeTint="80"/>
          <w:sz w:val="28"/>
          <w:szCs w:val="28"/>
        </w:rPr>
      </w:pPr>
      <w:r w:rsidRPr="007612E7">
        <w:rPr>
          <w:color w:val="7F7F7F" w:themeColor="text1" w:themeTint="80"/>
          <w:sz w:val="28"/>
          <w:szCs w:val="28"/>
        </w:rPr>
        <w:t>Непосредственная образовательная деятельность с детьми ОВЗ строится с учётом учебного плана и схемы непосредственно  образовательной деятельности</w:t>
      </w:r>
      <w:r w:rsidRPr="007612E7">
        <w:rPr>
          <w:b/>
          <w:bCs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ребенка, его самостоятельная деятельность) форм деятельности ребенка. Непосредственная образовательная деятельность  обеспечивает максимальный учет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особенностей и возможностей ребенка, его интересы и склонности. В течение дня в группах комбинированной направленности предусмотрен определенный баланс различных видов деятельности:</w:t>
      </w:r>
    </w:p>
    <w:p w:rsidR="001416E9" w:rsidRPr="007612E7" w:rsidRDefault="001416E9" w:rsidP="00A84774">
      <w:pPr>
        <w:pStyle w:val="NoSpacing1"/>
        <w:ind w:firstLine="709"/>
        <w:jc w:val="center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Способы и направления поддержки детской инициативы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2) обеспечивает эмоциональное благополучие детей;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3) способствует профессиональному развитию педагогических работников;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5) обеспечивает открытость дошкольного образования;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1) обеспечение эмоционального благополучия 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через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-непосредственное общение с каждым ребенком;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-уважительное отношение к каждому ребенку, к его чувствам и потребностям;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2) поддержку индивидуальности и инициативы детей 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через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-создание условий для принятия детьми решений, выражения своих чувств и мыслей;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недирективную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3) установление правил взаимодействия в разных ситуациях: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-создание условий для позитивных, доброжелательных отношений между детьми, в том числе принадлежащими к разным национально-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-развитие умения детей работать в группе сверстников;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-создание условий для овладения культурными средствами деятельности;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-поддержку спонтанной игры детей, ее обогащение, обеспечение игрового времени и пространства;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-оценку индивидуального развития детей;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Особенности взаимодействия педагогического коллектива с семьями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воспитанников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дошкольной образовательной организации создаются условия, в соответствии с требованиями СанПиН 2.4.1.3049-13, ФГОС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другими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нормативными документами, регламентирующими организацию дошкольного образования.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 Педагоги ДОО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флеш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-мобы, игровые тренинги.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группах   учитель-логопед и другие специалисты  привлекают 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(в соответствии с графиком работы учителя – логопеда, педагога – психолога)  в форме консультаций, памяток или в специальных тетрадях.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способствуют развитию его речи, зрительного и слухового внимания, памяти и мышления.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Для детей старшей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Родители должны стимулировать познавательную активность детей, создавать творческие игровые ситуации.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Работа с детьми седьмого года жизни строится на систематизации полученных ранее знаний, что создает предпосылки для успешной подготовки детей к обучению в школе.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 «Специалисты советуют».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en-US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  <w:shd w:val="clear" w:color="auto" w:fill="FFFFFF"/>
          <w:lang w:eastAsia="en-US"/>
        </w:rPr>
        <w:t xml:space="preserve">Модель сотрудничества семьи и ДОО </w:t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9"/>
        <w:gridCol w:w="3389"/>
        <w:gridCol w:w="3399"/>
      </w:tblGrid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iCs/>
                <w:color w:val="7F7F7F" w:themeColor="text1" w:themeTint="80"/>
                <w:sz w:val="28"/>
                <w:szCs w:val="28"/>
              </w:rPr>
              <w:t>Направления</w:t>
            </w:r>
          </w:p>
        </w:tc>
        <w:tc>
          <w:tcPr>
            <w:tcW w:w="338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iCs/>
                <w:color w:val="7F7F7F" w:themeColor="text1" w:themeTint="80"/>
                <w:sz w:val="28"/>
                <w:szCs w:val="28"/>
              </w:rPr>
              <w:t>Содержание</w:t>
            </w:r>
          </w:p>
        </w:tc>
        <w:tc>
          <w:tcPr>
            <w:tcW w:w="3399" w:type="dxa"/>
            <w:shd w:val="clear" w:color="auto" w:fill="FFFFFF"/>
          </w:tcPr>
          <w:p w:rsidR="001416E9" w:rsidRPr="007612E7" w:rsidRDefault="001416E9" w:rsidP="00F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iCs/>
                <w:color w:val="7F7F7F" w:themeColor="text1" w:themeTint="80"/>
                <w:sz w:val="28"/>
                <w:szCs w:val="28"/>
              </w:rPr>
              <w:t>Формы работы</w:t>
            </w:r>
          </w:p>
        </w:tc>
      </w:tr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 xml:space="preserve">Педагогический 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>мониторинг</w:t>
            </w:r>
          </w:p>
        </w:tc>
        <w:tc>
          <w:tcPr>
            <w:tcW w:w="338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5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 w:hanging="27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5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Выявление интересов и потребностей родителей, возможностей конкретного участия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каждого родителя в педагогическом процессе детского сада.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5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Знакомство с семейными традициями.</w:t>
            </w:r>
          </w:p>
        </w:tc>
        <w:tc>
          <w:tcPr>
            <w:tcW w:w="339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Анкетирование родителей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Беседы с родителями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Беседы с детьми о семье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Наблюдение за общением родителей и детей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6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Мини-сочинение «Мой ребенок»</w:t>
            </w:r>
          </w:p>
        </w:tc>
      </w:tr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lastRenderedPageBreak/>
              <w:t xml:space="preserve">Педагогическая 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>поддержка</w:t>
            </w:r>
          </w:p>
        </w:tc>
        <w:tc>
          <w:tcPr>
            <w:tcW w:w="338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Популяризация лучшего семейного опыта воспитания и семейных традиций.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Сплочение родительского коллектива.</w:t>
            </w:r>
          </w:p>
        </w:tc>
        <w:tc>
          <w:tcPr>
            <w:tcW w:w="339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Беседы с родителями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Психолого-педагогические тренинги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Экскурсии по детскому саду (для вновь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поступивших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)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Дни открытых дверей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Открытый показ детской деятельности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Мастер-классы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Проведение совместных детско-родительских мероприятий, конкурсов</w:t>
            </w:r>
          </w:p>
        </w:tc>
      </w:tr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 xml:space="preserve">Непрерывное 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>образование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 xml:space="preserve"> воспитывающих взрослых</w:t>
            </w:r>
          </w:p>
        </w:tc>
        <w:tc>
          <w:tcPr>
            <w:tcW w:w="338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Развитие компетентности родителей в области педагогики и детской психологии.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Удовлетворение образовательных запросов родителей.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39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Консультации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Дискуссии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Информация на сайте ДОУ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Круглые столы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Родительские собрания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Вечера вопросов и ответов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Семинары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Мастер-классы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Показ и обсуждение видеоматериалов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Решение проблемных педагогических ситуаций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7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Выпуск газет, информационных листов, буклетов, плакатов для родителей</w:t>
            </w:r>
          </w:p>
        </w:tc>
      </w:tr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 xml:space="preserve">Совместная 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 xml:space="preserve">деятельность 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>педагогов, родителей, детей</w:t>
            </w:r>
          </w:p>
        </w:tc>
        <w:tc>
          <w:tcPr>
            <w:tcW w:w="338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Развитие совместного общения взрослых и детей.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Сплочение родителей и педагогов.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Формирование позиции родителя как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непосредственного участника образовательного процесса.</w:t>
            </w:r>
          </w:p>
        </w:tc>
        <w:tc>
          <w:tcPr>
            <w:tcW w:w="339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Проведение совместных праздников и посиделок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Проектная деятельность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Оформление совместных с детьми выставок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Совместные проекты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Семейные конкурсы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Совместные социально значимые акции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Совместная трудовая деятельность</w:t>
            </w:r>
          </w:p>
        </w:tc>
      </w:tr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proofErr w:type="spellStart"/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lastRenderedPageBreak/>
              <w:t>Взаимопознание</w:t>
            </w:r>
            <w:proofErr w:type="spellEnd"/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 xml:space="preserve">и 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proofErr w:type="spellStart"/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>взаимоинформирование</w:t>
            </w:r>
            <w:proofErr w:type="spellEnd"/>
          </w:p>
        </w:tc>
        <w:tc>
          <w:tcPr>
            <w:tcW w:w="338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      </w:r>
          </w:p>
        </w:tc>
        <w:tc>
          <w:tcPr>
            <w:tcW w:w="339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Беседы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Посещение педагогами семей воспитанников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Собрания-встречи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Стендовая информация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Сайт ДОО</w:t>
            </w:r>
          </w:p>
        </w:tc>
      </w:tr>
      <w:tr w:rsidR="007612E7" w:rsidRPr="007612E7" w:rsidTr="00F37344">
        <w:tc>
          <w:tcPr>
            <w:tcW w:w="3099" w:type="dxa"/>
            <w:shd w:val="clear" w:color="auto" w:fill="FFFFFF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iCs/>
                <w:color w:val="7F7F7F" w:themeColor="text1" w:themeTint="80"/>
                <w:sz w:val="28"/>
                <w:szCs w:val="28"/>
              </w:rPr>
              <w:t>Пособия для занятий с ребенком дома</w:t>
            </w:r>
          </w:p>
        </w:tc>
        <w:tc>
          <w:tcPr>
            <w:tcW w:w="338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Поддержка образовательной деятельности, проводимой в рамках ДОУ, домашними занятиями на основе соответствующих пособий из серии «Школа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еми Гномов»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Развитие совместного общения взрослого и ребенка.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-124"/>
              </w:tabs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Стимулирования понимания родителями своих детей.</w:t>
            </w:r>
          </w:p>
        </w:tc>
        <w:tc>
          <w:tcPr>
            <w:tcW w:w="3399" w:type="dxa"/>
          </w:tcPr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Пособия для занятий с ребенком дома - книги серии «Школа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еми Гномов»</w:t>
            </w:r>
          </w:p>
          <w:p w:rsidR="001416E9" w:rsidRPr="007612E7" w:rsidRDefault="001416E9" w:rsidP="00F37344">
            <w:pPr>
              <w:widowControl w:val="0"/>
              <w:numPr>
                <w:ilvl w:val="0"/>
                <w:numId w:val="48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Информационный стенд с указанием того раздела пособия, которое следует использовать для занятий на текущей неделе дома.</w:t>
            </w:r>
          </w:p>
        </w:tc>
      </w:tr>
    </w:tbl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ДОО – это открытая воспитательная система,  направленная на воспитание подрастающего поколения.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Важной педагогической задачей является анализ и отбор того содержания из социального окружения, которое несет в себе образовательный потенциал.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Работа с различными учреждениями ведется по плану взаимодействия с учетом доступности, соответствия возрастным возможностям детей и эмоциональной насыщенности: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W w:w="9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568"/>
        <w:gridCol w:w="4074"/>
        <w:gridCol w:w="2038"/>
      </w:tblGrid>
      <w:tr w:rsidR="007612E7" w:rsidRPr="007612E7" w:rsidTr="00987135">
        <w:trPr>
          <w:trHeight w:val="121"/>
        </w:trPr>
        <w:tc>
          <w:tcPr>
            <w:tcW w:w="2038" w:type="dxa"/>
            <w:shd w:val="clear" w:color="auto" w:fill="FFFFFF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68" w:type="dxa"/>
            <w:shd w:val="clear" w:color="auto" w:fill="FFFFFF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Форма сотрудничества</w:t>
            </w:r>
          </w:p>
        </w:tc>
        <w:tc>
          <w:tcPr>
            <w:tcW w:w="4074" w:type="dxa"/>
            <w:shd w:val="clear" w:color="auto" w:fill="FFFFFF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Мероприятия</w:t>
            </w:r>
          </w:p>
        </w:tc>
        <w:tc>
          <w:tcPr>
            <w:tcW w:w="2038" w:type="dxa"/>
            <w:shd w:val="clear" w:color="auto" w:fill="FFFFFF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Сроки исполнения</w:t>
            </w:r>
          </w:p>
        </w:tc>
      </w:tr>
      <w:tr w:rsidR="007612E7" w:rsidRPr="007612E7" w:rsidTr="00987135">
        <w:trPr>
          <w:trHeight w:val="287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МОУ РСОШ №2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.Р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азумное</w:t>
            </w:r>
            <w:proofErr w:type="spellEnd"/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Договор</w:t>
            </w:r>
          </w:p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План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взаимопосещение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уроков, занятий;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-совместные мероприятия;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шефская помощь.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</w:tr>
      <w:tr w:rsidR="007612E7" w:rsidRPr="007612E7" w:rsidTr="00987135">
        <w:trPr>
          <w:trHeight w:val="212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МУК «ЦБ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Белгородского района» филиал №37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Разуменская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поселенческая библиотека </w:t>
            </w:r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Договор</w:t>
            </w:r>
          </w:p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-тематические беседы;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-экскурсии;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выставки детских рисунков и т.д. согласно плану взаимодействия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612E7" w:rsidRPr="007612E7" w:rsidTr="00987135">
        <w:trPr>
          <w:trHeight w:val="227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ДК п.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Разумное</w:t>
            </w:r>
            <w:proofErr w:type="gramEnd"/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Договор</w:t>
            </w:r>
          </w:p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План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-просмотр мультфильмов;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-участие в конкурсах;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-посещение цирковых представлений;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-участие в концертных программах и т.д. согласно плану взаимодействия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</w:tr>
      <w:tr w:rsidR="007612E7" w:rsidRPr="007612E7" w:rsidTr="00987135">
        <w:trPr>
          <w:trHeight w:val="317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МОУ ДОД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Разуменская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Договор</w:t>
            </w:r>
          </w:p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План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-вечера музыки;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-выступление уч-ся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муз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.ш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к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.;</w:t>
            </w:r>
          </w:p>
          <w:p w:rsidR="00987135" w:rsidRPr="007612E7" w:rsidRDefault="00987135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-экскурсии и т.д. согласно плану взаимодействия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</w:tr>
      <w:tr w:rsidR="007612E7" w:rsidRPr="007612E7" w:rsidTr="00987135">
        <w:trPr>
          <w:trHeight w:val="363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Свято – Владимирский храм п.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Разумное</w:t>
            </w:r>
            <w:proofErr w:type="gramEnd"/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экскурсии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</w:tr>
      <w:tr w:rsidR="007612E7" w:rsidRPr="007612E7" w:rsidTr="00987135">
        <w:trPr>
          <w:trHeight w:val="1145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Разуменская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поликлиника</w:t>
            </w:r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Договор</w:t>
            </w:r>
          </w:p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План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охрана и укрепление здоровья дошкольников и профилактика простудных  и инфекционных заболеваний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Ст. медсестра</w:t>
            </w:r>
          </w:p>
        </w:tc>
      </w:tr>
      <w:tr w:rsidR="007612E7" w:rsidRPr="007612E7" w:rsidTr="00987135">
        <w:trPr>
          <w:trHeight w:val="363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ОГИБДД УМВД России по Белгородскому району</w:t>
            </w:r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Договор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тематические мероприятия согласно плану взаимодействия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</w:tr>
      <w:tr w:rsidR="007612E7" w:rsidRPr="007612E7" w:rsidTr="00987135">
        <w:trPr>
          <w:trHeight w:val="363"/>
        </w:trPr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БРО ВДПО</w:t>
            </w:r>
          </w:p>
        </w:tc>
        <w:tc>
          <w:tcPr>
            <w:tcW w:w="156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Договор</w:t>
            </w:r>
          </w:p>
        </w:tc>
        <w:tc>
          <w:tcPr>
            <w:tcW w:w="4074" w:type="dxa"/>
          </w:tcPr>
          <w:p w:rsidR="00987135" w:rsidRPr="007612E7" w:rsidRDefault="00987135" w:rsidP="00A8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тематические мероприятия согласно плану взаимодействия</w:t>
            </w:r>
          </w:p>
        </w:tc>
        <w:tc>
          <w:tcPr>
            <w:tcW w:w="2038" w:type="dxa"/>
          </w:tcPr>
          <w:p w:rsidR="00987135" w:rsidRPr="007612E7" w:rsidRDefault="00987135" w:rsidP="00A8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В течение года</w:t>
            </w:r>
          </w:p>
        </w:tc>
      </w:tr>
    </w:tbl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2.3. Содержание образовательной деятельности по профессиональной коррекции нарушений развития детей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Организация логопедической коррекционно-развивающей работы 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с детьми ОВЗ  (ОНР, ФФНР</w:t>
      </w:r>
      <w:proofErr w:type="gramStart"/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,Ф</w:t>
      </w:r>
      <w:proofErr w:type="gramEnd"/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НР)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Style w:val="ab"/>
          <w:rFonts w:ascii="Times New Roman" w:hAnsi="Times New Roman"/>
          <w:b/>
          <w:i w:val="0"/>
          <w:iCs/>
          <w:color w:val="7F7F7F" w:themeColor="text1" w:themeTint="80"/>
          <w:sz w:val="28"/>
          <w:szCs w:val="28"/>
        </w:rPr>
      </w:pPr>
      <w:r w:rsidRPr="007612E7">
        <w:rPr>
          <w:rStyle w:val="ac"/>
          <w:rFonts w:ascii="Times New Roman" w:hAnsi="Times New Roman"/>
          <w:b w:val="0"/>
          <w:bCs/>
          <w:color w:val="7F7F7F" w:themeColor="text1" w:themeTint="80"/>
          <w:sz w:val="28"/>
          <w:szCs w:val="28"/>
        </w:rPr>
        <w:t>Логопедическая коррекция нарушений развития детей осуществляется на основе «Программы логопедической работы по преодолению общего недоразвития речи у дошкольников</w:t>
      </w:r>
      <w:r w:rsidRPr="007612E7">
        <w:rPr>
          <w:rStyle w:val="ac"/>
          <w:rFonts w:ascii="Times New Roman" w:hAnsi="Times New Roman"/>
          <w:bCs/>
          <w:color w:val="7F7F7F" w:themeColor="text1" w:themeTint="80"/>
          <w:sz w:val="28"/>
          <w:szCs w:val="28"/>
        </w:rPr>
        <w:t>»</w:t>
      </w:r>
      <w:r w:rsidRPr="007612E7">
        <w:rPr>
          <w:rStyle w:val="ab"/>
          <w:rFonts w:ascii="Times New Roman" w:hAnsi="Times New Roman"/>
          <w:i w:val="0"/>
          <w:color w:val="7F7F7F" w:themeColor="text1" w:themeTint="80"/>
          <w:sz w:val="28"/>
          <w:szCs w:val="28"/>
        </w:rPr>
        <w:t xml:space="preserve"> Т. Б. Филичевой, Г. В. Чиркиной.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детьми. 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Основной формой обучения в дошкольных образовательных организациях  для детей данной категории являются логопедические занятия, на которых осуществляется развитие языковой системы. Определяя их содержание, важно выявить и структуру дефекта, и те потенциальные речевые возможности ребенка, которые  учитель - логопед использует в работе.</w:t>
      </w:r>
    </w:p>
    <w:p w:rsidR="001416E9" w:rsidRPr="007612E7" w:rsidRDefault="001416E9" w:rsidP="00A847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Коррекционно-развивающая работа с дошкольниками предполагает четкую организацию пребывания детей в ДОО, правильное распределение нагрузки в течение дня, координацию и преемственность в работе учителя - логопеда, педагога - психолога, узких специалистов и воспитателя. Режим дня и расписание занятий учителя - логопеда и воспитателя строится с учетом возрастных, речевых и индивидуальных особенностей детей, а также с учетом коррекционно-развивающих задач.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Корекционно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– развивающая деятельность осуществляется на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логопункте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логопедический пункт зачисляются воспитанники с  тяжелыми нарушениями речи (ОНР – 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val="en-US" w:eastAsia="en-US"/>
        </w:rPr>
        <w:t>I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val="en-US" w:eastAsia="en-US"/>
        </w:rPr>
        <w:t>II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,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val="en-US" w:eastAsia="en-US"/>
        </w:rPr>
        <w:t>III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уровень речевого развития), ФФНР, ФНР.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Предварительное логопедическое обследование воспитанников проводится в апреле – мае текущего учебного года. По результатам обследования с согласия родителей дети направляются на ТПМПК для определения дальнейшего образовательного маршрута. Если в течение года в ДОО прибывают дети, имеющие показания для зачисления на </w:t>
      </w:r>
      <w:proofErr w:type="spell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логопункт</w:t>
      </w:r>
      <w:proofErr w:type="spell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, при наличии свободных мест они также направляются на ТПМПК.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Организация деятельности учителя - логопеда в течение года определяется поставленными задачами Программы. Логопедические фронтальные, подгрупповые и индивидуальные занятия проводятся с 15 сентября. Форма организации обучения - индивидуальная и в подгруппах.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Основную нагрузку несёт индивидуальная логопедическая работа, которая проводится   2 - 3 раза в неделю с каждым ребёнком.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ab/>
        <w:t xml:space="preserve"> Основная цель индивидуальных занятий состоит в выборе и применении комплекса форм и методов работы, направленных на устранение специфических нарушений  речи. Продолжительность занятий определяется характером и степенью выраженности речевого нарушения, возрастом и индивидуальными психофизическими особенностями детей и составляет для детей старшего дошкольного возраста 15-20 минут.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На занятиях для предупреждения </w:t>
      </w:r>
      <w:proofErr w:type="spell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переутомляемости</w:t>
      </w:r>
      <w:proofErr w:type="spell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детей проводятся игры и упражнения для развития общей и мелкой моторики.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Общая   продолжительность   курса логопедических   занятий составляет: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- 3 месяца – с детьми, имеющими нарушения одного звука,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- 6   месяцев   -  с   детьми, имеющими фонетические нарушения речи,  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- 1 год - с детьми, имеющими фонетико-фонематические нарушения речи;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- 2 года – с детьми, имеющими ОНР (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val="en-US" w:eastAsia="en-US"/>
        </w:rPr>
        <w:t>I</w:t>
      </w: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– </w:t>
      </w:r>
      <w:proofErr w:type="gram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val="en-US" w:eastAsia="en-US"/>
        </w:rPr>
        <w:t>III</w:t>
      </w:r>
      <w:proofErr w:type="gram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уровень).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Выпуск детей из </w:t>
      </w:r>
      <w:proofErr w:type="spellStart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>логопункта</w:t>
      </w:r>
      <w:proofErr w:type="spellEnd"/>
      <w:r w:rsidRPr="007612E7"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  <w:t xml:space="preserve"> проводится на основании заключений ТПМПК.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before="14" w:after="0" w:line="240" w:lineRule="auto"/>
        <w:ind w:right="101" w:firstLine="338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3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3"/>
          <w:sz w:val="28"/>
          <w:szCs w:val="28"/>
        </w:rPr>
        <w:lastRenderedPageBreak/>
        <w:t xml:space="preserve"> Логопедическая работа с детьми </w:t>
      </w: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3"/>
          <w:sz w:val="28"/>
          <w:szCs w:val="28"/>
          <w:lang w:val="en-US"/>
        </w:rPr>
        <w:t>I</w:t>
      </w: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3"/>
          <w:sz w:val="28"/>
          <w:szCs w:val="28"/>
        </w:rPr>
        <w:t xml:space="preserve"> уровня речевого развития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489"/>
        <w:gridCol w:w="8081"/>
      </w:tblGrid>
      <w:tr w:rsidR="007612E7" w:rsidRPr="007612E7" w:rsidTr="004638D0">
        <w:tc>
          <w:tcPr>
            <w:tcW w:w="1188" w:type="dxa"/>
          </w:tcPr>
          <w:p w:rsidR="001416E9" w:rsidRPr="007612E7" w:rsidRDefault="001416E9" w:rsidP="00A84774">
            <w:pPr>
              <w:spacing w:before="14"/>
              <w:ind w:right="10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Период</w:t>
            </w:r>
          </w:p>
        </w:tc>
        <w:tc>
          <w:tcPr>
            <w:tcW w:w="8383" w:type="dxa"/>
          </w:tcPr>
          <w:p w:rsidR="001416E9" w:rsidRPr="007612E7" w:rsidRDefault="001416E9" w:rsidP="00A84774">
            <w:pPr>
              <w:spacing w:before="14"/>
              <w:ind w:right="101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Основное содержание работы</w:t>
            </w:r>
          </w:p>
        </w:tc>
      </w:tr>
      <w:tr w:rsidR="007612E7" w:rsidRPr="007612E7" w:rsidTr="004638D0">
        <w:tc>
          <w:tcPr>
            <w:tcW w:w="1188" w:type="dxa"/>
          </w:tcPr>
          <w:p w:rsidR="001416E9" w:rsidRPr="007612E7" w:rsidRDefault="001416E9" w:rsidP="00A84774">
            <w:pPr>
              <w:shd w:val="clear" w:color="auto" w:fill="FFFFFF"/>
              <w:spacing w:before="101"/>
              <w:ind w:left="432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I</w:t>
            </w:r>
          </w:p>
          <w:p w:rsidR="001416E9" w:rsidRPr="007612E7" w:rsidRDefault="001416E9" w:rsidP="00A84774">
            <w:pPr>
              <w:shd w:val="clear" w:color="auto" w:fill="FFFFFF"/>
              <w:ind w:left="72" w:hanging="72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-2"/>
                <w:sz w:val="28"/>
                <w:szCs w:val="28"/>
              </w:rPr>
              <w:t xml:space="preserve">Сентябрь, </w:t>
            </w:r>
            <w:r w:rsidRPr="007612E7">
              <w:rPr>
                <w:b/>
                <w:color w:val="7F7F7F" w:themeColor="text1" w:themeTint="80"/>
                <w:spacing w:val="3"/>
                <w:sz w:val="28"/>
                <w:szCs w:val="28"/>
              </w:rPr>
              <w:t xml:space="preserve">октябрь, </w:t>
            </w:r>
            <w:r w:rsidRPr="007612E7">
              <w:rPr>
                <w:b/>
                <w:color w:val="7F7F7F" w:themeColor="text1" w:themeTint="80"/>
                <w:spacing w:val="2"/>
                <w:sz w:val="28"/>
                <w:szCs w:val="28"/>
              </w:rPr>
              <w:t xml:space="preserve">ноябрь, </w:t>
            </w:r>
            <w:r w:rsidRPr="007612E7">
              <w:rPr>
                <w:b/>
                <w:color w:val="7F7F7F" w:themeColor="text1" w:themeTint="80"/>
                <w:spacing w:val="1"/>
                <w:sz w:val="28"/>
                <w:szCs w:val="28"/>
              </w:rPr>
              <w:t>декабрь</w:t>
            </w:r>
          </w:p>
          <w:p w:rsidR="001416E9" w:rsidRPr="007612E7" w:rsidRDefault="001416E9" w:rsidP="00A84774">
            <w:pPr>
              <w:spacing w:before="14"/>
              <w:ind w:right="101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383" w:type="dxa"/>
          </w:tcPr>
          <w:p w:rsidR="001416E9" w:rsidRPr="007612E7" w:rsidRDefault="001416E9" w:rsidP="00A84774">
            <w:pPr>
              <w:shd w:val="clear" w:color="auto" w:fill="FFFFFF"/>
              <w:spacing w:before="144"/>
              <w:ind w:left="2102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3"/>
                <w:sz w:val="28"/>
                <w:szCs w:val="28"/>
              </w:rPr>
              <w:t>Развитие понимания речи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ind w:left="72" w:right="403" w:firstLine="360"/>
              <w:jc w:val="both"/>
              <w:rPr>
                <w:color w:val="7F7F7F" w:themeColor="text1" w:themeTint="80"/>
                <w:spacing w:val="4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Учить детей находить предметы, игрушки. 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ind w:left="72" w:right="403" w:firstLine="360"/>
              <w:jc w:val="both"/>
              <w:rPr>
                <w:color w:val="7F7F7F" w:themeColor="text1" w:themeTint="80"/>
                <w:spacing w:val="3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Учить детей по инструкции учителя - логопеда узнавать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и правильно показывать предметы и игрушки.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ind w:left="72" w:right="403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Учить показывать части тела в соответствии 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с просьбой взрослого.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pacing w:val="3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понимать слова обобщающего значения.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Учить детей показывать и выполнять действия,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связанные с окружающим миром, знакомой быто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вой или игровой ситуацией. Закреплять навык ведения одностороннего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диалога (логопед задает вопрос по содержанию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сюжетной картинки, а ребенок жестом отвечает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на него).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Учить детей дифференцированно воспринимать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вопросы: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кто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?, 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куда?, откуда?, с кем?.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детей понимать грамматические категории числа существительных, глаголов.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Учить различать на слух обращения к одному или нескольким лицам.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i/>
                <w:color w:val="7F7F7F" w:themeColor="text1" w:themeTint="80"/>
                <w:spacing w:val="18"/>
                <w:sz w:val="28"/>
                <w:szCs w:val="28"/>
              </w:rPr>
              <w:t>Лексические темы: «Игрушки», «Одежда»</w:t>
            </w:r>
            <w:proofErr w:type="gramStart"/>
            <w:r w:rsidRPr="007612E7">
              <w:rPr>
                <w:b/>
                <w:i/>
                <w:color w:val="7F7F7F" w:themeColor="text1" w:themeTint="80"/>
                <w:spacing w:val="18"/>
                <w:sz w:val="28"/>
                <w:szCs w:val="28"/>
              </w:rPr>
              <w:t>,</w:t>
            </w:r>
            <w:r w:rsidRPr="007612E7">
              <w:rPr>
                <w:b/>
                <w:i/>
                <w:color w:val="7F7F7F" w:themeColor="text1" w:themeTint="80"/>
                <w:spacing w:val="2"/>
                <w:sz w:val="28"/>
                <w:szCs w:val="28"/>
              </w:rPr>
              <w:t>«</w:t>
            </w:r>
            <w:proofErr w:type="gramEnd"/>
            <w:r w:rsidRPr="007612E7">
              <w:rPr>
                <w:b/>
                <w:i/>
                <w:color w:val="7F7F7F" w:themeColor="text1" w:themeTint="80"/>
                <w:spacing w:val="2"/>
                <w:sz w:val="28"/>
                <w:szCs w:val="28"/>
              </w:rPr>
              <w:t xml:space="preserve">Мебель», «Посуда», «Продукты питания», </w:t>
            </w:r>
            <w:r w:rsidRPr="007612E7">
              <w:rPr>
                <w:b/>
                <w:i/>
                <w:color w:val="7F7F7F" w:themeColor="text1" w:themeTint="80"/>
                <w:spacing w:val="-1"/>
                <w:sz w:val="28"/>
                <w:szCs w:val="28"/>
              </w:rPr>
              <w:t>«Транспорт</w:t>
            </w:r>
            <w:r w:rsidRPr="007612E7">
              <w:rPr>
                <w:color w:val="7F7F7F" w:themeColor="text1" w:themeTint="80"/>
                <w:spacing w:val="-1"/>
                <w:sz w:val="28"/>
                <w:szCs w:val="28"/>
              </w:rPr>
              <w:t xml:space="preserve">» </w:t>
            </w:r>
            <w:r w:rsidRPr="007612E7">
              <w:rPr>
                <w:b/>
                <w:i/>
                <w:color w:val="7F7F7F" w:themeColor="text1" w:themeTint="80"/>
                <w:spacing w:val="-1"/>
                <w:sz w:val="28"/>
                <w:szCs w:val="28"/>
              </w:rPr>
              <w:t>и др.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1"/>
                <w:sz w:val="28"/>
                <w:szCs w:val="28"/>
              </w:rPr>
              <w:t>Развитие активной подражательной речевой деятельности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детей называть родителей, родственнико</w:t>
            </w:r>
            <w:proofErr w:type="gramStart"/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в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(</w:t>
            </w:r>
            <w:proofErr w:type="gramEnd"/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мама, папа, бабушка).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Учить детей называть имена друзей, кукол.</w:t>
            </w:r>
          </w:p>
          <w:p w:rsidR="001416E9" w:rsidRPr="007612E7" w:rsidRDefault="001416E9" w:rsidP="00A84774">
            <w:pPr>
              <w:shd w:val="clear" w:color="auto" w:fill="FFFFFF"/>
              <w:spacing w:before="29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подражанию:</w:t>
            </w:r>
          </w:p>
          <w:p w:rsidR="001416E9" w:rsidRPr="007612E7" w:rsidRDefault="001416E9" w:rsidP="00A8477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1231"/>
              </w:tabs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голосам животных;</w:t>
            </w:r>
          </w:p>
          <w:p w:rsidR="001416E9" w:rsidRPr="007612E7" w:rsidRDefault="001416E9" w:rsidP="00A8477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1231"/>
              </w:tabs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звукам окружающего мира;</w:t>
            </w:r>
          </w:p>
          <w:p w:rsidR="001416E9" w:rsidRPr="007612E7" w:rsidRDefault="001416E9" w:rsidP="00A84774">
            <w:pPr>
              <w:numPr>
                <w:ilvl w:val="0"/>
                <w:numId w:val="83"/>
              </w:numPr>
              <w:shd w:val="clear" w:color="auto" w:fill="FFFFFF"/>
              <w:tabs>
                <w:tab w:val="left" w:pos="1231"/>
              </w:tabs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звукам музыкальных инструментов.</w:t>
            </w:r>
          </w:p>
          <w:p w:rsidR="001416E9" w:rsidRPr="007612E7" w:rsidRDefault="001416E9" w:rsidP="00A84774">
            <w:pPr>
              <w:shd w:val="clear" w:color="auto" w:fill="FFFFFF"/>
              <w:spacing w:before="43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 xml:space="preserve">Развитие внимания, памяти, мышления.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Учить детей запоминать и выбирать из ряда пред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ложенных взрослым игрушки и предметы (2—4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игрушки).</w:t>
            </w:r>
          </w:p>
          <w:p w:rsidR="001416E9" w:rsidRPr="007612E7" w:rsidRDefault="001416E9" w:rsidP="00A84774">
            <w:pPr>
              <w:shd w:val="clear" w:color="auto" w:fill="FFFFFF"/>
              <w:ind w:left="72" w:firstLine="36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Учить определять из ряда игрушек ту, которую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убрали или добавили.</w:t>
            </w:r>
          </w:p>
          <w:p w:rsidR="001416E9" w:rsidRPr="007612E7" w:rsidRDefault="001416E9" w:rsidP="00A84774">
            <w:pPr>
              <w:ind w:firstLine="252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Учить запоминать и раскладывать игрушки в про</w:t>
            </w:r>
            <w:r w:rsidRPr="007612E7">
              <w:rPr>
                <w:color w:val="7F7F7F" w:themeColor="text1" w:themeTint="80"/>
                <w:sz w:val="28"/>
                <w:szCs w:val="28"/>
              </w:rPr>
              <w:softHyphen/>
              <w:t>извольной последовательности (в рамках одной тематики).</w:t>
            </w:r>
          </w:p>
          <w:p w:rsidR="001416E9" w:rsidRPr="007612E7" w:rsidRDefault="001416E9" w:rsidP="00A84774">
            <w:pPr>
              <w:ind w:firstLine="252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1416E9" w:rsidRPr="007612E7" w:rsidRDefault="001416E9" w:rsidP="00A84774">
            <w:pPr>
              <w:ind w:firstLine="252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Учить запоминать и проговаривать 2—3 слова по просьбе логопеда (мама, папа; мама, папа, тетя). 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Учить детей находить из ряда картинок (предметов, игрушек) «лишнюю»: шарик, мяч, кисточка; шапка, панама, яблоко; яблоко, груша, стол.</w:t>
            </w:r>
            <w:proofErr w:type="gramEnd"/>
          </w:p>
          <w:p w:rsidR="001416E9" w:rsidRPr="007612E7" w:rsidRDefault="001416E9" w:rsidP="00A84774">
            <w:pPr>
              <w:ind w:firstLine="252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>Учить находить предмет по его контурному изо</w:t>
            </w:r>
            <w:r w:rsidRPr="007612E7">
              <w:rPr>
                <w:color w:val="7F7F7F" w:themeColor="text1" w:themeTint="80"/>
                <w:sz w:val="28"/>
                <w:szCs w:val="28"/>
              </w:rPr>
              <w:softHyphen/>
              <w:t>бражению. Учить узнавать предмет по одной его детали.</w:t>
            </w:r>
          </w:p>
        </w:tc>
      </w:tr>
      <w:tr w:rsidR="001416E9" w:rsidRPr="007612E7" w:rsidTr="004638D0">
        <w:tc>
          <w:tcPr>
            <w:tcW w:w="1188" w:type="dxa"/>
          </w:tcPr>
          <w:p w:rsidR="001416E9" w:rsidRPr="007612E7" w:rsidRDefault="001416E9" w:rsidP="00A84774">
            <w:pPr>
              <w:shd w:val="clear" w:color="auto" w:fill="FFFFFF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-3"/>
                <w:w w:val="112"/>
                <w:sz w:val="28"/>
                <w:szCs w:val="28"/>
                <w:lang w:val="en-US"/>
              </w:rPr>
              <w:lastRenderedPageBreak/>
              <w:t>II</w:t>
            </w:r>
          </w:p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w w:val="112"/>
                <w:sz w:val="28"/>
                <w:szCs w:val="28"/>
              </w:rPr>
              <w:t xml:space="preserve">Январь, </w:t>
            </w:r>
            <w:r w:rsidRPr="007612E7">
              <w:rPr>
                <w:b/>
                <w:color w:val="7F7F7F" w:themeColor="text1" w:themeTint="80"/>
                <w:spacing w:val="-3"/>
                <w:w w:val="112"/>
                <w:sz w:val="28"/>
                <w:szCs w:val="28"/>
              </w:rPr>
              <w:t>февраль,</w:t>
            </w:r>
          </w:p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1"/>
                <w:w w:val="112"/>
                <w:sz w:val="28"/>
                <w:szCs w:val="28"/>
              </w:rPr>
              <w:t>март,</w:t>
            </w:r>
          </w:p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w w:val="112"/>
                <w:sz w:val="28"/>
                <w:szCs w:val="28"/>
              </w:rPr>
              <w:t>апрель,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w w:val="112"/>
                <w:sz w:val="28"/>
                <w:szCs w:val="28"/>
              </w:rPr>
              <w:t>май,</w:t>
            </w:r>
          </w:p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-3"/>
                <w:w w:val="112"/>
                <w:sz w:val="28"/>
                <w:szCs w:val="28"/>
              </w:rPr>
              <w:t>июнь</w:t>
            </w:r>
          </w:p>
          <w:p w:rsidR="001416E9" w:rsidRPr="007612E7" w:rsidRDefault="001416E9" w:rsidP="00A84774">
            <w:pPr>
              <w:spacing w:before="14"/>
              <w:ind w:right="101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383" w:type="dxa"/>
          </w:tcPr>
          <w:p w:rsidR="001416E9" w:rsidRPr="007612E7" w:rsidRDefault="001416E9" w:rsidP="00A84774">
            <w:pPr>
              <w:shd w:val="clear" w:color="auto" w:fill="FFFFFF"/>
              <w:spacing w:before="86"/>
              <w:ind w:left="1267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3"/>
                <w:sz w:val="28"/>
                <w:szCs w:val="28"/>
              </w:rPr>
              <w:t>Развитие понимания речи</w:t>
            </w:r>
          </w:p>
          <w:p w:rsidR="001416E9" w:rsidRPr="007612E7" w:rsidRDefault="001416E9" w:rsidP="00A84774">
            <w:pPr>
              <w:shd w:val="clear" w:color="auto" w:fill="FFFFFF"/>
              <w:ind w:left="65" w:right="86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-2"/>
                <w:w w:val="112"/>
                <w:sz w:val="28"/>
                <w:szCs w:val="28"/>
              </w:rPr>
              <w:t>Учить понимать категории рода глаголов прошед</w:t>
            </w:r>
            <w:r w:rsidRPr="007612E7">
              <w:rPr>
                <w:color w:val="7F7F7F" w:themeColor="text1" w:themeTint="80"/>
                <w:spacing w:val="-2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w w:val="112"/>
                <w:sz w:val="28"/>
                <w:szCs w:val="28"/>
              </w:rPr>
              <w:t xml:space="preserve">шего времени единственного числа: </w:t>
            </w:r>
            <w:r w:rsidRPr="007612E7">
              <w:rPr>
                <w:i/>
                <w:iCs/>
                <w:color w:val="7F7F7F" w:themeColor="text1" w:themeTint="80"/>
                <w:w w:val="112"/>
                <w:sz w:val="28"/>
                <w:szCs w:val="28"/>
              </w:rPr>
              <w:t xml:space="preserve">Валя читала </w:t>
            </w:r>
            <w:r w:rsidRPr="007612E7">
              <w:rPr>
                <w:i/>
                <w:iCs/>
                <w:color w:val="7F7F7F" w:themeColor="text1" w:themeTint="80"/>
                <w:spacing w:val="1"/>
                <w:w w:val="121"/>
                <w:sz w:val="28"/>
                <w:szCs w:val="28"/>
              </w:rPr>
              <w:t>книгу; Валя читал книгу.</w:t>
            </w:r>
          </w:p>
          <w:p w:rsidR="001416E9" w:rsidRPr="007612E7" w:rsidRDefault="001416E9" w:rsidP="00A84774">
            <w:pPr>
              <w:shd w:val="clear" w:color="auto" w:fill="FFFFFF"/>
              <w:spacing w:before="14"/>
              <w:ind w:left="43"/>
              <w:jc w:val="both"/>
              <w:rPr>
                <w:i/>
                <w:iCs/>
                <w:color w:val="7F7F7F" w:themeColor="text1" w:themeTint="80"/>
                <w:spacing w:val="-2"/>
                <w:w w:val="112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-5"/>
                <w:w w:val="112"/>
                <w:sz w:val="28"/>
                <w:szCs w:val="28"/>
              </w:rPr>
              <w:t>Учить детей отгадывать предметы, игрушки, живот</w:t>
            </w:r>
            <w:r w:rsidRPr="007612E7">
              <w:rPr>
                <w:color w:val="7F7F7F" w:themeColor="text1" w:themeTint="80"/>
                <w:spacing w:val="-5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-4"/>
                <w:w w:val="112"/>
                <w:sz w:val="28"/>
                <w:szCs w:val="28"/>
              </w:rPr>
              <w:t xml:space="preserve">ных, птиц по их словесному описанию </w:t>
            </w:r>
            <w:r w:rsidRPr="007612E7">
              <w:rPr>
                <w:i/>
                <w:iCs/>
                <w:color w:val="7F7F7F" w:themeColor="text1" w:themeTint="80"/>
                <w:spacing w:val="-4"/>
                <w:w w:val="112"/>
                <w:sz w:val="28"/>
                <w:szCs w:val="28"/>
              </w:rPr>
              <w:t xml:space="preserve">(большой, </w:t>
            </w:r>
            <w:r w:rsidRPr="007612E7">
              <w:rPr>
                <w:i/>
                <w:iCs/>
                <w:color w:val="7F7F7F" w:themeColor="text1" w:themeTint="80"/>
                <w:spacing w:val="-2"/>
                <w:w w:val="112"/>
                <w:sz w:val="28"/>
                <w:szCs w:val="28"/>
              </w:rPr>
              <w:t xml:space="preserve">бурый, косолапый, живет в берлоге, сосет лапу). 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spacing w:before="14"/>
              <w:ind w:left="43"/>
              <w:jc w:val="both"/>
              <w:rPr>
                <w:i/>
                <w:iCs/>
                <w:color w:val="7F7F7F" w:themeColor="text1" w:themeTint="80"/>
                <w:spacing w:val="4"/>
                <w:w w:val="112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w w:val="112"/>
                <w:sz w:val="28"/>
                <w:szCs w:val="28"/>
              </w:rPr>
              <w:t xml:space="preserve">Учить по просьбе взрослого выбирать предметы 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для выполнения названных действий </w:t>
            </w:r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(резать 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4"/>
                <w:w w:val="112"/>
                <w:sz w:val="28"/>
                <w:szCs w:val="28"/>
              </w:rPr>
              <w:t xml:space="preserve">нож, шить — игла, наливать суп </w:t>
            </w:r>
            <w:r w:rsidRPr="007612E7">
              <w:rPr>
                <w:color w:val="7F7F7F" w:themeColor="text1" w:themeTint="80"/>
                <w:spacing w:val="4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4"/>
                <w:w w:val="112"/>
                <w:sz w:val="28"/>
                <w:szCs w:val="28"/>
              </w:rPr>
              <w:t xml:space="preserve">половник). </w:t>
            </w:r>
          </w:p>
          <w:p w:rsidR="001416E9" w:rsidRPr="007612E7" w:rsidRDefault="001416E9" w:rsidP="00A84774">
            <w:pPr>
              <w:shd w:val="clear" w:color="auto" w:fill="FFFFFF"/>
              <w:spacing w:before="14"/>
              <w:ind w:left="43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w w:val="112"/>
                <w:sz w:val="28"/>
                <w:szCs w:val="28"/>
              </w:rPr>
              <w:t xml:space="preserve">Учить определять причинно-следственные связи </w:t>
            </w:r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(снег 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>санки, коньки, снежная баба).</w:t>
            </w:r>
          </w:p>
          <w:p w:rsidR="001416E9" w:rsidRPr="007612E7" w:rsidRDefault="001416E9" w:rsidP="00A84774">
            <w:pPr>
              <w:shd w:val="clear" w:color="auto" w:fill="FFFFFF"/>
              <w:spacing w:before="29"/>
              <w:ind w:left="331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3"/>
                <w:sz w:val="28"/>
                <w:szCs w:val="28"/>
              </w:rPr>
              <w:t xml:space="preserve">Развитие активной подражательной речевой </w:t>
            </w:r>
            <w:r w:rsidRPr="007612E7">
              <w:rPr>
                <w:b/>
                <w:bCs/>
                <w:color w:val="7F7F7F" w:themeColor="text1" w:themeTint="80"/>
                <w:spacing w:val="1"/>
                <w:sz w:val="28"/>
                <w:szCs w:val="28"/>
              </w:rPr>
              <w:t>деятельности</w:t>
            </w:r>
          </w:p>
          <w:p w:rsidR="001416E9" w:rsidRPr="007612E7" w:rsidRDefault="001416E9" w:rsidP="00A84774">
            <w:pPr>
              <w:shd w:val="clear" w:color="auto" w:fill="FFFFFF"/>
              <w:ind w:left="29"/>
              <w:jc w:val="both"/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Учить детей отдавать приказания: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>на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, иди, дай. </w:t>
            </w:r>
          </w:p>
          <w:p w:rsidR="001416E9" w:rsidRPr="007612E7" w:rsidRDefault="001416E9" w:rsidP="00A84774">
            <w:pPr>
              <w:shd w:val="clear" w:color="auto" w:fill="FFFFFF"/>
              <w:ind w:left="29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-1"/>
                <w:w w:val="112"/>
                <w:sz w:val="28"/>
                <w:szCs w:val="28"/>
              </w:rPr>
              <w:t>Учить детей указывать на определенные предме</w:t>
            </w:r>
            <w:r w:rsidRPr="007612E7">
              <w:rPr>
                <w:color w:val="7F7F7F" w:themeColor="text1" w:themeTint="80"/>
                <w:spacing w:val="-1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w w:val="112"/>
                <w:sz w:val="28"/>
                <w:szCs w:val="28"/>
              </w:rPr>
              <w:t xml:space="preserve">ты: </w:t>
            </w:r>
            <w:r w:rsidRPr="007612E7">
              <w:rPr>
                <w:i/>
                <w:iCs/>
                <w:color w:val="7F7F7F" w:themeColor="text1" w:themeTint="80"/>
                <w:spacing w:val="5"/>
                <w:w w:val="112"/>
                <w:sz w:val="28"/>
                <w:szCs w:val="28"/>
              </w:rPr>
              <w:t>вот, это, тут.</w:t>
            </w:r>
          </w:p>
          <w:p w:rsidR="001416E9" w:rsidRPr="007612E7" w:rsidRDefault="001416E9" w:rsidP="00A84774">
            <w:pPr>
              <w:shd w:val="clear" w:color="auto" w:fill="FFFFFF"/>
              <w:spacing w:before="14"/>
              <w:ind w:left="22" w:right="65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составлять первые предложения, например: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Вот Тата. Это Тома.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ind w:left="22" w:right="216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-1"/>
                <w:w w:val="112"/>
                <w:sz w:val="28"/>
                <w:szCs w:val="28"/>
              </w:rPr>
              <w:t xml:space="preserve">Учить детей составлять предложения по модели: обращение + глагол повелительного наклонения: </w:t>
            </w:r>
            <w:r w:rsidRPr="007612E7">
              <w:rPr>
                <w:i/>
                <w:iCs/>
                <w:color w:val="7F7F7F" w:themeColor="text1" w:themeTint="80"/>
                <w:spacing w:val="-3"/>
                <w:w w:val="121"/>
                <w:sz w:val="28"/>
                <w:szCs w:val="28"/>
              </w:rPr>
              <w:t>Тата, спи.</w:t>
            </w:r>
          </w:p>
          <w:p w:rsidR="001416E9" w:rsidRPr="007612E7" w:rsidRDefault="001416E9" w:rsidP="00A84774">
            <w:pPr>
              <w:shd w:val="clear" w:color="auto" w:fill="FFFFFF"/>
              <w:spacing w:before="14"/>
              <w:ind w:left="14" w:right="101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-6"/>
                <w:w w:val="112"/>
                <w:sz w:val="28"/>
                <w:szCs w:val="28"/>
              </w:rPr>
              <w:t>Учить преобразовывать глаголы повелительного на</w:t>
            </w:r>
            <w:r w:rsidRPr="007612E7">
              <w:rPr>
                <w:color w:val="7F7F7F" w:themeColor="text1" w:themeTint="80"/>
                <w:spacing w:val="-6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-4"/>
                <w:w w:val="112"/>
                <w:sz w:val="28"/>
                <w:szCs w:val="28"/>
              </w:rPr>
              <w:t>клонения в глаголы настоящего времени единствен</w:t>
            </w:r>
            <w:r w:rsidRPr="007612E7">
              <w:rPr>
                <w:color w:val="7F7F7F" w:themeColor="text1" w:themeTint="80"/>
                <w:spacing w:val="-4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-2"/>
                <w:w w:val="112"/>
                <w:sz w:val="28"/>
                <w:szCs w:val="28"/>
              </w:rPr>
              <w:t xml:space="preserve">ного числа 3-го лица </w:t>
            </w:r>
            <w:r w:rsidRPr="007612E7">
              <w:rPr>
                <w:i/>
                <w:iCs/>
                <w:color w:val="7F7F7F" w:themeColor="text1" w:themeTint="80"/>
                <w:spacing w:val="-2"/>
                <w:w w:val="112"/>
                <w:sz w:val="28"/>
                <w:szCs w:val="28"/>
              </w:rPr>
              <w:t xml:space="preserve">(спи </w:t>
            </w:r>
            <w:r w:rsidRPr="007612E7">
              <w:rPr>
                <w:color w:val="7F7F7F" w:themeColor="text1" w:themeTint="80"/>
                <w:spacing w:val="-2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-2"/>
                <w:w w:val="112"/>
                <w:sz w:val="28"/>
                <w:szCs w:val="28"/>
              </w:rPr>
              <w:t xml:space="preserve">спит, иди </w:t>
            </w:r>
            <w:r w:rsidRPr="007612E7">
              <w:rPr>
                <w:color w:val="7F7F7F" w:themeColor="text1" w:themeTint="80"/>
                <w:spacing w:val="-2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-2"/>
                <w:w w:val="112"/>
                <w:sz w:val="28"/>
                <w:szCs w:val="28"/>
              </w:rPr>
              <w:t>идет).</w:t>
            </w:r>
          </w:p>
          <w:p w:rsidR="001416E9" w:rsidRPr="007612E7" w:rsidRDefault="001416E9" w:rsidP="00A84774">
            <w:pPr>
              <w:shd w:val="clear" w:color="auto" w:fill="FFFFFF"/>
              <w:spacing w:before="29"/>
              <w:ind w:firstLine="518"/>
              <w:jc w:val="center"/>
              <w:rPr>
                <w:b/>
                <w:color w:val="7F7F7F" w:themeColor="text1" w:themeTint="80"/>
                <w:spacing w:val="4"/>
                <w:w w:val="112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4"/>
                <w:w w:val="112"/>
                <w:sz w:val="28"/>
                <w:szCs w:val="28"/>
              </w:rPr>
              <w:t>Развитие внимания, памяти, мышления</w:t>
            </w:r>
          </w:p>
          <w:p w:rsidR="001416E9" w:rsidRPr="007612E7" w:rsidRDefault="001416E9" w:rsidP="00A84774">
            <w:pPr>
              <w:shd w:val="clear" w:color="auto" w:fill="FFFFFF"/>
              <w:spacing w:before="29"/>
              <w:ind w:firstLine="518"/>
              <w:jc w:val="both"/>
              <w:rPr>
                <w:i/>
                <w:iCs/>
                <w:color w:val="7F7F7F" w:themeColor="text1" w:themeTint="80"/>
                <w:spacing w:val="1"/>
                <w:w w:val="112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w w:val="112"/>
                <w:sz w:val="28"/>
                <w:szCs w:val="28"/>
              </w:rPr>
              <w:t>Учить детей запоминать игрушки (предметы, кар</w:t>
            </w:r>
            <w:r w:rsidRPr="007612E7">
              <w:rPr>
                <w:color w:val="7F7F7F" w:themeColor="text1" w:themeTint="80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w w:val="112"/>
                <w:sz w:val="28"/>
                <w:szCs w:val="28"/>
              </w:rPr>
              <w:t xml:space="preserve">тинки) и выбирать их из разных тематических </w:t>
            </w:r>
            <w:r w:rsidRPr="007612E7">
              <w:rPr>
                <w:color w:val="7F7F7F" w:themeColor="text1" w:themeTint="80"/>
                <w:spacing w:val="-1"/>
                <w:w w:val="112"/>
                <w:sz w:val="28"/>
                <w:szCs w:val="28"/>
              </w:rPr>
              <w:t>групп и раскладывать их в определенной последо</w:t>
            </w:r>
            <w:r w:rsidRPr="007612E7">
              <w:rPr>
                <w:color w:val="7F7F7F" w:themeColor="text1" w:themeTint="80"/>
                <w:spacing w:val="-1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w w:val="112"/>
                <w:sz w:val="28"/>
                <w:szCs w:val="28"/>
              </w:rPr>
              <w:t xml:space="preserve">вательности: </w:t>
            </w:r>
            <w:r w:rsidRPr="007612E7">
              <w:rPr>
                <w:i/>
                <w:iCs/>
                <w:color w:val="7F7F7F" w:themeColor="text1" w:themeTint="80"/>
                <w:spacing w:val="5"/>
                <w:w w:val="112"/>
                <w:sz w:val="28"/>
                <w:szCs w:val="28"/>
              </w:rPr>
              <w:t>шарик, машина, шапка; мяч, лож</w:t>
            </w:r>
            <w:r w:rsidRPr="007612E7">
              <w:rPr>
                <w:i/>
                <w:iCs/>
                <w:color w:val="7F7F7F" w:themeColor="text1" w:themeTint="80"/>
                <w:spacing w:val="1"/>
                <w:w w:val="112"/>
                <w:sz w:val="28"/>
                <w:szCs w:val="28"/>
              </w:rPr>
              <w:t>ка, карандаш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1"/>
                <w:w w:val="112"/>
                <w:sz w:val="28"/>
                <w:szCs w:val="28"/>
              </w:rPr>
              <w:t>..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spacing w:before="29"/>
              <w:ind w:firstLine="518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i/>
                <w:iCs/>
                <w:color w:val="7F7F7F" w:themeColor="text1" w:themeTint="80"/>
                <w:spacing w:val="1"/>
                <w:w w:val="112"/>
                <w:sz w:val="28"/>
                <w:szCs w:val="28"/>
              </w:rPr>
              <w:t xml:space="preserve">Учить запоминать и подбирать картинки, 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>подхо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softHyphen/>
              <w:t xml:space="preserve">дящие по смыслу: </w:t>
            </w:r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дождь 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зонт, снег </w:t>
            </w:r>
            <w:r w:rsidRPr="007612E7">
              <w:rPr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2"/>
                <w:w w:val="112"/>
                <w:sz w:val="28"/>
                <w:szCs w:val="28"/>
              </w:rPr>
              <w:t xml:space="preserve">коньки. </w:t>
            </w:r>
            <w:r w:rsidRPr="007612E7">
              <w:rPr>
                <w:color w:val="7F7F7F" w:themeColor="text1" w:themeTint="80"/>
                <w:spacing w:val="1"/>
                <w:w w:val="112"/>
                <w:sz w:val="28"/>
                <w:szCs w:val="28"/>
              </w:rPr>
              <w:t xml:space="preserve">Учить выбирать предметы определенного цвета </w:t>
            </w:r>
            <w:r w:rsidRPr="007612E7">
              <w:rPr>
                <w:i/>
                <w:iCs/>
                <w:color w:val="7F7F7F" w:themeColor="text1" w:themeTint="80"/>
                <w:spacing w:val="1"/>
                <w:w w:val="112"/>
                <w:sz w:val="28"/>
                <w:szCs w:val="28"/>
              </w:rPr>
              <w:t>(отобрать только красные машинки, белые куби</w:t>
            </w:r>
            <w:r w:rsidRPr="007612E7">
              <w:rPr>
                <w:i/>
                <w:iCs/>
                <w:color w:val="7F7F7F" w:themeColor="text1" w:themeTint="80"/>
                <w:spacing w:val="1"/>
                <w:w w:val="112"/>
                <w:sz w:val="28"/>
                <w:szCs w:val="28"/>
              </w:rPr>
              <w:softHyphen/>
            </w:r>
            <w:r w:rsidRPr="007612E7">
              <w:rPr>
                <w:i/>
                <w:iCs/>
                <w:color w:val="7F7F7F" w:themeColor="text1" w:themeTint="80"/>
                <w:spacing w:val="6"/>
                <w:w w:val="112"/>
                <w:sz w:val="28"/>
                <w:szCs w:val="28"/>
              </w:rPr>
              <w:t xml:space="preserve">ки </w:t>
            </w:r>
            <w:r w:rsidRPr="007612E7">
              <w:rPr>
                <w:color w:val="7F7F7F" w:themeColor="text1" w:themeTint="80"/>
                <w:spacing w:val="6"/>
                <w:w w:val="112"/>
                <w:sz w:val="28"/>
                <w:szCs w:val="28"/>
              </w:rPr>
              <w:t>и т. д.).</w:t>
            </w:r>
          </w:p>
          <w:p w:rsidR="001416E9" w:rsidRPr="007612E7" w:rsidRDefault="001416E9" w:rsidP="00A84774">
            <w:pPr>
              <w:shd w:val="clear" w:color="auto" w:fill="FFFFFF"/>
              <w:ind w:left="72"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-1"/>
                <w:w w:val="112"/>
                <w:sz w:val="28"/>
                <w:szCs w:val="28"/>
              </w:rPr>
              <w:t xml:space="preserve">Учить отбирать фигуры определенной формы </w:t>
            </w:r>
            <w:r w:rsidRPr="007612E7">
              <w:rPr>
                <w:i/>
                <w:iCs/>
                <w:color w:val="7F7F7F" w:themeColor="text1" w:themeTint="80"/>
                <w:spacing w:val="3"/>
                <w:w w:val="112"/>
                <w:sz w:val="28"/>
                <w:szCs w:val="28"/>
              </w:rPr>
              <w:t xml:space="preserve">(только квадраты, треугольники, круги). </w:t>
            </w:r>
            <w:r w:rsidRPr="007612E7">
              <w:rPr>
                <w:color w:val="7F7F7F" w:themeColor="text1" w:themeTint="80"/>
                <w:w w:val="112"/>
                <w:sz w:val="28"/>
                <w:szCs w:val="28"/>
              </w:rPr>
              <w:t>Учить определять лишний предмет из представ</w:t>
            </w:r>
            <w:r w:rsidRPr="007612E7">
              <w:rPr>
                <w:color w:val="7F7F7F" w:themeColor="text1" w:themeTint="80"/>
                <w:w w:val="11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1"/>
                <w:w w:val="112"/>
                <w:sz w:val="28"/>
                <w:szCs w:val="28"/>
              </w:rPr>
              <w:t>ленного ряда:</w:t>
            </w:r>
          </w:p>
          <w:p w:rsidR="001416E9" w:rsidRPr="007612E7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ind w:left="1246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 xml:space="preserve">3 красных кубика и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 xml:space="preserve">1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синий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;</w:t>
            </w:r>
          </w:p>
          <w:p w:rsidR="001416E9" w:rsidRPr="007612E7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ind w:left="1246"/>
              <w:jc w:val="both"/>
              <w:rPr>
                <w:i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 xml:space="preserve">кукла, клоун, Буратино —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шапка;</w:t>
            </w:r>
          </w:p>
          <w:p w:rsidR="001416E9" w:rsidRPr="007612E7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spacing w:before="7"/>
              <w:ind w:left="1246"/>
              <w:jc w:val="both"/>
              <w:rPr>
                <w:i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шуба, пальто, плащ —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шкаф;</w:t>
            </w:r>
          </w:p>
          <w:p w:rsidR="001416E9" w:rsidRPr="007612E7" w:rsidRDefault="001416E9" w:rsidP="00A84774">
            <w:pPr>
              <w:numPr>
                <w:ilvl w:val="0"/>
                <w:numId w:val="84"/>
              </w:numPr>
              <w:shd w:val="clear" w:color="auto" w:fill="FFFFFF"/>
              <w:tabs>
                <w:tab w:val="left" w:pos="1426"/>
              </w:tabs>
              <w:ind w:left="1426" w:hanging="180"/>
              <w:jc w:val="both"/>
              <w:rPr>
                <w:i/>
                <w:i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красная машина, красная лодка, красный паро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softHyphen/>
              <w:t xml:space="preserve">ход 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lastRenderedPageBreak/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желтая машина.</w:t>
            </w:r>
          </w:p>
          <w:p w:rsidR="001416E9" w:rsidRPr="007612E7" w:rsidRDefault="001416E9" w:rsidP="00A84774">
            <w:pPr>
              <w:shd w:val="clear" w:color="auto" w:fill="FFFFFF"/>
              <w:ind w:left="72"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детей складывать картинки из двух, четы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  <w:t>рех частей.</w:t>
            </w:r>
          </w:p>
          <w:p w:rsidR="001416E9" w:rsidRPr="007612E7" w:rsidRDefault="001416E9" w:rsidP="00A84774">
            <w:pPr>
              <w:shd w:val="clear" w:color="auto" w:fill="FFFFFF"/>
              <w:tabs>
                <w:tab w:val="left" w:leader="underscore" w:pos="6221"/>
              </w:tabs>
              <w:ind w:left="72" w:firstLine="54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Учить подбирать кубики разной формы в соответ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ствии с прорезями на крышке коробки.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br/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Учить отгадывать загадки с ориентацией на опор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 xml:space="preserve">ные картинки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 xml:space="preserve">(«Из рук детворы ветер вырвал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воздушные шары»)</w:t>
            </w:r>
          </w:p>
          <w:p w:rsidR="001416E9" w:rsidRPr="007612E7" w:rsidRDefault="001416E9" w:rsidP="00A84774">
            <w:pPr>
              <w:spacing w:before="14"/>
              <w:ind w:right="101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</w:tr>
    </w:tbl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01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ind w:left="310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-10"/>
          <w:sz w:val="28"/>
          <w:szCs w:val="28"/>
        </w:rPr>
        <w:t>В итоге логопедической работы дети должны научиться:</w:t>
      </w:r>
    </w:p>
    <w:p w:rsidR="001416E9" w:rsidRPr="007612E7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</w:rPr>
        <w:t xml:space="preserve">понимать и выделять из речи названия окружающих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4"/>
          <w:sz w:val="28"/>
          <w:szCs w:val="28"/>
        </w:rPr>
        <w:t>предметов и действий с ними (в соответствии с изучен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4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>ными лексическими темами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>:«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Игрушки»,  «Посуда»,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«Мебель», «Продукты питания», «Одежда» и т. д.);</w:t>
      </w:r>
    </w:p>
    <w:p w:rsidR="001416E9" w:rsidRPr="007612E7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называть некоторые части тела 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-2"/>
          <w:sz w:val="28"/>
          <w:szCs w:val="28"/>
        </w:rPr>
        <w:t>(голова, ноги, руки, гла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-2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за, рот, уши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и т. д.) и одежды 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(карман, рукав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 т. д.);</w:t>
      </w:r>
      <w:proofErr w:type="gramEnd"/>
    </w:p>
    <w:p w:rsidR="001416E9" w:rsidRPr="007612E7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5"/>
          <w:sz w:val="28"/>
          <w:szCs w:val="28"/>
        </w:rPr>
        <w:t xml:space="preserve">обозначать наиболее распространенные действия 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-5"/>
          <w:sz w:val="28"/>
          <w:szCs w:val="28"/>
        </w:rPr>
        <w:t xml:space="preserve">(сиди, 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1"/>
          <w:sz w:val="28"/>
          <w:szCs w:val="28"/>
        </w:rPr>
        <w:t xml:space="preserve">мой, стой, пой, ешь, пей, иди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 xml:space="preserve">и т. д.)» некоторые свои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4"/>
          <w:sz w:val="28"/>
          <w:szCs w:val="28"/>
        </w:rPr>
        <w:t>физиологические   и   эмоционально-аффективные   со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4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4"/>
          <w:sz w:val="28"/>
          <w:szCs w:val="28"/>
        </w:rPr>
        <w:br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4"/>
          <w:sz w:val="28"/>
          <w:szCs w:val="28"/>
        </w:rPr>
        <w:t xml:space="preserve">стояния 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4"/>
          <w:sz w:val="28"/>
          <w:szCs w:val="28"/>
        </w:rPr>
        <w:t xml:space="preserve">(холодно, тепло, больно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4"/>
          <w:sz w:val="28"/>
          <w:szCs w:val="28"/>
        </w:rPr>
        <w:t>и т. д.);</w:t>
      </w:r>
      <w:proofErr w:type="gramEnd"/>
    </w:p>
    <w:p w:rsidR="001416E9" w:rsidRPr="007612E7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выражать желания с помощью простых просьб, обра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>щений;</w:t>
      </w:r>
    </w:p>
    <w:p w:rsidR="001416E9" w:rsidRPr="007612E7" w:rsidRDefault="001416E9" w:rsidP="00A84774">
      <w:pPr>
        <w:widowControl w:val="0"/>
        <w:numPr>
          <w:ilvl w:val="0"/>
          <w:numId w:val="8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216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>отвечать на простые вопросы одним словом или двух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словной фразой без использования жеста; в отдельных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 xml:space="preserve">случаях допускается употребление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>звукокомплексов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>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38"/>
        <w:jc w:val="both"/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При этом не предъявляются требования к фонетической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 xml:space="preserve">правильности высказывания, но обращается внимание на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1"/>
          <w:sz w:val="28"/>
          <w:szCs w:val="28"/>
        </w:rPr>
        <w:t>грамматическое оформление.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151" w:after="0" w:line="240" w:lineRule="auto"/>
        <w:ind w:left="907" w:hanging="907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2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2"/>
          <w:sz w:val="28"/>
          <w:szCs w:val="28"/>
        </w:rPr>
        <w:t xml:space="preserve">Логопедическая работа с детьми </w:t>
      </w: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2"/>
          <w:sz w:val="28"/>
          <w:szCs w:val="28"/>
          <w:lang w:val="en-US"/>
        </w:rPr>
        <w:t>II</w:t>
      </w: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2"/>
          <w:sz w:val="28"/>
          <w:szCs w:val="28"/>
        </w:rPr>
        <w:t xml:space="preserve"> уровня речевого развития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151" w:after="0" w:line="240" w:lineRule="auto"/>
        <w:ind w:left="907" w:hanging="907"/>
        <w:jc w:val="center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1626"/>
        <w:gridCol w:w="7944"/>
      </w:tblGrid>
      <w:tr w:rsidR="007612E7" w:rsidRPr="007612E7" w:rsidTr="004638D0">
        <w:tc>
          <w:tcPr>
            <w:tcW w:w="1368" w:type="dxa"/>
          </w:tcPr>
          <w:p w:rsidR="001416E9" w:rsidRPr="007612E7" w:rsidRDefault="001416E9" w:rsidP="00A84774">
            <w:pPr>
              <w:spacing w:before="22"/>
              <w:ind w:right="137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Период</w:t>
            </w:r>
          </w:p>
        </w:tc>
        <w:tc>
          <w:tcPr>
            <w:tcW w:w="8203" w:type="dxa"/>
          </w:tcPr>
          <w:p w:rsidR="001416E9" w:rsidRPr="007612E7" w:rsidRDefault="001416E9" w:rsidP="00A84774">
            <w:pPr>
              <w:spacing w:before="22"/>
              <w:ind w:right="137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Основное содержание работы</w:t>
            </w:r>
          </w:p>
        </w:tc>
      </w:tr>
      <w:tr w:rsidR="007612E7" w:rsidRPr="007612E7" w:rsidTr="004638D0">
        <w:tc>
          <w:tcPr>
            <w:tcW w:w="1368" w:type="dxa"/>
          </w:tcPr>
          <w:p w:rsidR="001416E9" w:rsidRPr="007612E7" w:rsidRDefault="001416E9" w:rsidP="00A84774">
            <w:pPr>
              <w:spacing w:before="22"/>
              <w:ind w:right="137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  <w:lang w:val="en-US"/>
              </w:rPr>
              <w:t>I</w:t>
            </w:r>
          </w:p>
          <w:p w:rsidR="001416E9" w:rsidRPr="007612E7" w:rsidRDefault="001416E9" w:rsidP="00A84774">
            <w:pPr>
              <w:spacing w:before="22"/>
              <w:ind w:right="137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-2"/>
                <w:sz w:val="28"/>
                <w:szCs w:val="28"/>
              </w:rPr>
              <w:t xml:space="preserve">Сентябрь, </w:t>
            </w:r>
            <w:r w:rsidRPr="007612E7">
              <w:rPr>
                <w:b/>
                <w:color w:val="7F7F7F" w:themeColor="text1" w:themeTint="80"/>
                <w:spacing w:val="3"/>
                <w:sz w:val="28"/>
                <w:szCs w:val="28"/>
              </w:rPr>
              <w:t xml:space="preserve">октябрь, </w:t>
            </w: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ноябрь, декабрь</w:t>
            </w:r>
          </w:p>
        </w:tc>
        <w:tc>
          <w:tcPr>
            <w:tcW w:w="8203" w:type="dxa"/>
          </w:tcPr>
          <w:p w:rsidR="001416E9" w:rsidRPr="007612E7" w:rsidRDefault="001416E9" w:rsidP="00A84774">
            <w:pPr>
              <w:shd w:val="clear" w:color="auto" w:fill="FFFFFF"/>
              <w:spacing w:before="137"/>
              <w:ind w:left="210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3"/>
                <w:sz w:val="28"/>
                <w:szCs w:val="28"/>
              </w:rPr>
              <w:t>Развитие понимания речи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Развивать у детей умение вслушиваться в обра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z w:val="28"/>
                <w:szCs w:val="28"/>
              </w:rPr>
              <w:t>щенную речь.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Учить выделять названия предметов, действий,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некоторых признаков.</w:t>
            </w:r>
          </w:p>
          <w:p w:rsidR="001416E9" w:rsidRPr="007612E7" w:rsidRDefault="001416E9" w:rsidP="00A84774">
            <w:pPr>
              <w:shd w:val="clear" w:color="auto" w:fill="FFFFFF"/>
              <w:ind w:right="101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Формировать понимание обобщающего значения </w:t>
            </w:r>
            <w:r w:rsidRPr="007612E7">
              <w:rPr>
                <w:color w:val="7F7F7F" w:themeColor="text1" w:themeTint="80"/>
                <w:spacing w:val="-2"/>
                <w:sz w:val="28"/>
                <w:szCs w:val="28"/>
              </w:rPr>
              <w:t>слов.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Готовить детей к овладению диалогической и мо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  <w:t xml:space="preserve">нологической речью. 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Активизация речевой деятельности и развитие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rPr>
                <w:color w:val="7F7F7F" w:themeColor="text1" w:themeTint="80"/>
                <w:spacing w:val="5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лексико-грамматических средств языка 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называть слова одно-, двух-, трехсложной </w:t>
            </w: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>слоговой структуры (</w:t>
            </w:r>
            <w:r w:rsidRPr="007612E7">
              <w:rPr>
                <w:i/>
                <w:color w:val="7F7F7F" w:themeColor="text1" w:themeTint="80"/>
                <w:spacing w:val="7"/>
                <w:sz w:val="28"/>
                <w:szCs w:val="28"/>
              </w:rPr>
              <w:t xml:space="preserve">кот, </w:t>
            </w:r>
            <w:proofErr w:type="spellStart"/>
            <w:r w:rsidRPr="007612E7">
              <w:rPr>
                <w:i/>
                <w:color w:val="7F7F7F" w:themeColor="text1" w:themeTint="80"/>
                <w:spacing w:val="7"/>
                <w:sz w:val="28"/>
                <w:szCs w:val="28"/>
              </w:rPr>
              <w:t>мак</w:t>
            </w:r>
            <w:proofErr w:type="gramStart"/>
            <w:r w:rsidRPr="007612E7">
              <w:rPr>
                <w:i/>
                <w:color w:val="7F7F7F" w:themeColor="text1" w:themeTint="80"/>
                <w:spacing w:val="7"/>
                <w:sz w:val="28"/>
                <w:szCs w:val="28"/>
              </w:rPr>
              <w:t>,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м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уха</w:t>
            </w:r>
            <w:proofErr w:type="spellEnd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 xml:space="preserve">, ваза,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>лопата, молоко).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pacing w:val="8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детей первоначальным навыкам словооб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разования: учить образовывать существительные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с уменьшительно-ласкательными суффиксами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9"/>
                <w:sz w:val="28"/>
                <w:szCs w:val="28"/>
              </w:rPr>
              <w:t>-</w:t>
            </w:r>
            <w:proofErr w:type="spellStart"/>
            <w:r w:rsidRPr="007612E7">
              <w:rPr>
                <w:i/>
                <w:iCs/>
                <w:color w:val="7F7F7F" w:themeColor="text1" w:themeTint="80"/>
                <w:spacing w:val="9"/>
                <w:sz w:val="28"/>
                <w:szCs w:val="28"/>
              </w:rPr>
              <w:t>и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9"/>
                <w:sz w:val="28"/>
                <w:szCs w:val="28"/>
              </w:rPr>
              <w:t>к</w:t>
            </w:r>
            <w:proofErr w:type="spellEnd"/>
            <w:r w:rsidRPr="007612E7">
              <w:rPr>
                <w:i/>
                <w:iCs/>
                <w:color w:val="7F7F7F" w:themeColor="text1" w:themeTint="80"/>
                <w:spacing w:val="9"/>
                <w:sz w:val="28"/>
                <w:szCs w:val="28"/>
              </w:rPr>
              <w:t xml:space="preserve">, -к (домик, лобик, шарик, ротик; ручка, </w:t>
            </w:r>
            <w:r w:rsidRPr="007612E7">
              <w:rPr>
                <w:i/>
                <w:iCs/>
                <w:color w:val="7F7F7F" w:themeColor="text1" w:themeTint="80"/>
                <w:spacing w:val="8"/>
                <w:sz w:val="28"/>
                <w:szCs w:val="28"/>
              </w:rPr>
              <w:t xml:space="preserve">ножка, лапка, шубка </w:t>
            </w:r>
            <w:r w:rsidRPr="007612E7">
              <w:rPr>
                <w:color w:val="7F7F7F" w:themeColor="text1" w:themeTint="80"/>
                <w:spacing w:val="8"/>
                <w:sz w:val="28"/>
                <w:szCs w:val="28"/>
              </w:rPr>
              <w:t xml:space="preserve">и т. д.). 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lastRenderedPageBreak/>
              <w:t>Учить навыкам употребления в речи грамматиче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ских категорий: числа имен существительных и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прилагательных.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pacing w:val="3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дифференцировать названия предметов по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категории одушевленности/неодушевленности.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pacing w:val="8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навыку использования в речи качествен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  <w:t xml:space="preserve">ных прилагательных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(большой, маленький, вкус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i/>
                <w:iCs/>
                <w:color w:val="7F7F7F" w:themeColor="text1" w:themeTint="80"/>
                <w:spacing w:val="8"/>
                <w:sz w:val="28"/>
                <w:szCs w:val="28"/>
              </w:rPr>
              <w:t xml:space="preserve">ный, сладкий, красивый </w:t>
            </w:r>
            <w:r w:rsidRPr="007612E7">
              <w:rPr>
                <w:color w:val="7F7F7F" w:themeColor="text1" w:themeTint="80"/>
                <w:spacing w:val="8"/>
                <w:sz w:val="28"/>
                <w:szCs w:val="28"/>
              </w:rPr>
              <w:t xml:space="preserve">и т. п.). 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Учить навыку использования в речи притяжа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softHyphen/>
              <w:t xml:space="preserve">тельных прилагательных мужского и женского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рода </w:t>
            </w:r>
            <w:r w:rsidRPr="007612E7">
              <w:rPr>
                <w:i/>
                <w:iCs/>
                <w:color w:val="7F7F7F" w:themeColor="text1" w:themeTint="80"/>
                <w:sz w:val="28"/>
                <w:szCs w:val="28"/>
              </w:rPr>
              <w:t>«мой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 xml:space="preserve">—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z w:val="28"/>
                <w:szCs w:val="28"/>
              </w:rPr>
              <w:t>мо</w:t>
            </w:r>
            <w:proofErr w:type="gramEnd"/>
            <w:r w:rsidRPr="007612E7">
              <w:rPr>
                <w:i/>
                <w:iCs/>
                <w:color w:val="7F7F7F" w:themeColor="text1" w:themeTint="80"/>
                <w:sz w:val="28"/>
                <w:szCs w:val="28"/>
              </w:rPr>
              <w:t xml:space="preserve">я»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>и их согласованию с существи</w:t>
            </w:r>
            <w:r w:rsidRPr="007612E7">
              <w:rPr>
                <w:color w:val="7F7F7F" w:themeColor="text1" w:themeTint="80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тельными.</w:t>
            </w:r>
          </w:p>
          <w:p w:rsidR="001416E9" w:rsidRPr="007612E7" w:rsidRDefault="001416E9" w:rsidP="00A84774">
            <w:pPr>
              <w:shd w:val="clear" w:color="auto" w:fill="FFFFFF"/>
              <w:ind w:right="101"/>
              <w:jc w:val="both"/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Закреплять навык составления простых предло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жений по модели: обращение + глагол в повели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тельном наклонении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(Миша, </w:t>
            </w:r>
            <w:proofErr w:type="spellStart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иди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!В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ова</w:t>
            </w:r>
            <w:proofErr w:type="spellEnd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, стой!),</w:t>
            </w:r>
          </w:p>
          <w:p w:rsidR="001416E9" w:rsidRPr="007612E7" w:rsidRDefault="001416E9" w:rsidP="00A84774">
            <w:pPr>
              <w:shd w:val="clear" w:color="auto" w:fill="FFFFFF"/>
              <w:ind w:right="101"/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Учить преобразовывать глаголы повелительного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наклонения в глаголы изъявительного наклоне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 xml:space="preserve">ния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(Миша идет.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 xml:space="preserve">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Вова стоит).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spacing w:before="29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2"/>
                <w:sz w:val="28"/>
                <w:szCs w:val="28"/>
              </w:rPr>
              <w:t xml:space="preserve">Развитие самостоятельной </w:t>
            </w:r>
            <w:r w:rsidRPr="007612E7">
              <w:rPr>
                <w:b/>
                <w:bCs/>
                <w:color w:val="7F7F7F" w:themeColor="text1" w:themeTint="80"/>
                <w:spacing w:val="3"/>
                <w:sz w:val="28"/>
                <w:szCs w:val="28"/>
              </w:rPr>
              <w:t>фразовой речи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Закреплять у детей навыки составления простых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предложений по модели: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«Кто? Что делает? </w:t>
            </w:r>
            <w:r w:rsidRPr="007612E7">
              <w:rPr>
                <w:i/>
                <w:iCs/>
                <w:color w:val="7F7F7F" w:themeColor="text1" w:themeTint="80"/>
                <w:spacing w:val="-10"/>
                <w:w w:val="94"/>
                <w:sz w:val="28"/>
                <w:szCs w:val="28"/>
              </w:rPr>
              <w:t>Что? »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Учить детей запоминать короткие двустишия и </w:t>
            </w:r>
            <w:proofErr w:type="spellStart"/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потешки</w:t>
            </w:r>
            <w:proofErr w:type="spellEnd"/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.</w:t>
            </w:r>
          </w:p>
          <w:p w:rsidR="001416E9" w:rsidRPr="007612E7" w:rsidRDefault="001416E9" w:rsidP="00A84774">
            <w:pPr>
              <w:shd w:val="clear" w:color="auto" w:fill="FFFFFF"/>
              <w:ind w:left="14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Формировать навыки ведения диалога, умения 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выслушать вопрос, понять его содержание, адек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ватно ответить на заданный вопрос, переадресо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6"/>
                <w:sz w:val="28"/>
                <w:szCs w:val="28"/>
              </w:rPr>
              <w:t xml:space="preserve">вать вопрос товарищу (Я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>гуляю.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 xml:space="preserve"> А ты? Миша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 xml:space="preserve">ест.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А ты?).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ind w:left="50"/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-1"/>
                <w:sz w:val="28"/>
                <w:szCs w:val="28"/>
              </w:rPr>
              <w:t>Учить самостоятельному формулированию вопро</w:t>
            </w:r>
            <w:r w:rsidRPr="007612E7">
              <w:rPr>
                <w:color w:val="7F7F7F" w:themeColor="text1" w:themeTint="80"/>
                <w:spacing w:val="-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сов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(Кто гуляет?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 Где кукла?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Можно взять?)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ind w:left="5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составлять предложения по демонстрации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действий, по вопросам. 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Закреплять умение заканчивать предложение, 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начатое учителем - логопедом.</w:t>
            </w:r>
          </w:p>
          <w:p w:rsidR="001416E9" w:rsidRPr="007612E7" w:rsidRDefault="001416E9" w:rsidP="00A84774">
            <w:pPr>
              <w:shd w:val="clear" w:color="auto" w:fill="FFFFFF"/>
              <w:ind w:left="79"/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Формировать у детей навык употребления в речи </w:t>
            </w:r>
            <w:r w:rsidRPr="007612E7">
              <w:rPr>
                <w:color w:val="7F7F7F" w:themeColor="text1" w:themeTint="80"/>
                <w:spacing w:val="6"/>
                <w:sz w:val="28"/>
                <w:szCs w:val="28"/>
              </w:rPr>
              <w:t xml:space="preserve">личных местоимений (я,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>ты, он, она, они).</w:t>
            </w:r>
          </w:p>
          <w:p w:rsidR="001416E9" w:rsidRPr="007612E7" w:rsidRDefault="001416E9" w:rsidP="00A84774">
            <w:pPr>
              <w:shd w:val="clear" w:color="auto" w:fill="FFFFFF"/>
              <w:ind w:left="79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детей составлять первые простые рассказы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из двух-трех предложений (по вопросному 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плану).</w:t>
            </w:r>
          </w:p>
          <w:p w:rsidR="001416E9" w:rsidRPr="007612E7" w:rsidRDefault="001416E9" w:rsidP="00A84774">
            <w:pPr>
              <w:spacing w:before="22"/>
              <w:ind w:right="137"/>
              <w:jc w:val="both"/>
              <w:rPr>
                <w:b/>
                <w:i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i/>
                <w:color w:val="7F7F7F" w:themeColor="text1" w:themeTint="80"/>
                <w:spacing w:val="16"/>
                <w:sz w:val="28"/>
                <w:szCs w:val="28"/>
              </w:rPr>
              <w:t xml:space="preserve">Лексические  темы: </w:t>
            </w:r>
            <w:proofErr w:type="gramStart"/>
            <w:r w:rsidRPr="007612E7">
              <w:rPr>
                <w:b/>
                <w:i/>
                <w:color w:val="7F7F7F" w:themeColor="text1" w:themeTint="80"/>
                <w:spacing w:val="16"/>
                <w:sz w:val="28"/>
                <w:szCs w:val="28"/>
              </w:rPr>
              <w:t xml:space="preserve">«Помещение детского </w:t>
            </w:r>
            <w:r w:rsidRPr="007612E7">
              <w:rPr>
                <w:b/>
                <w:i/>
                <w:color w:val="7F7F7F" w:themeColor="text1" w:themeTint="80"/>
                <w:spacing w:val="2"/>
                <w:sz w:val="28"/>
                <w:szCs w:val="28"/>
              </w:rPr>
              <w:t xml:space="preserve">сада», «Одежда», «Обувь», «Посуда», «Фрукты», </w:t>
            </w:r>
            <w:r w:rsidRPr="007612E7">
              <w:rPr>
                <w:b/>
                <w:i/>
                <w:color w:val="7F7F7F" w:themeColor="text1" w:themeTint="80"/>
                <w:spacing w:val="3"/>
                <w:sz w:val="28"/>
                <w:szCs w:val="28"/>
              </w:rPr>
              <w:t xml:space="preserve">«Овощи», «Продукты питания», «Игрушки»» </w:t>
            </w:r>
            <w:r w:rsidRPr="007612E7">
              <w:rPr>
                <w:b/>
                <w:i/>
                <w:color w:val="7F7F7F" w:themeColor="text1" w:themeTint="80"/>
                <w:spacing w:val="4"/>
                <w:sz w:val="28"/>
                <w:szCs w:val="28"/>
              </w:rPr>
              <w:t xml:space="preserve">«Осень», «Зима», «Праздник Новый год», </w:t>
            </w:r>
            <w:r w:rsidRPr="007612E7">
              <w:rPr>
                <w:b/>
                <w:i/>
                <w:color w:val="7F7F7F" w:themeColor="text1" w:themeTint="80"/>
                <w:spacing w:val="2"/>
                <w:sz w:val="28"/>
                <w:szCs w:val="28"/>
                <w:u w:val="single"/>
              </w:rPr>
              <w:t>«</w:t>
            </w:r>
            <w:r w:rsidRPr="007612E7">
              <w:rPr>
                <w:b/>
                <w:i/>
                <w:color w:val="7F7F7F" w:themeColor="text1" w:themeTint="80"/>
                <w:spacing w:val="2"/>
                <w:sz w:val="28"/>
                <w:szCs w:val="28"/>
              </w:rPr>
              <w:t>Развлечения детей в зимнее время» и др.</w:t>
            </w:r>
            <w:proofErr w:type="gramEnd"/>
          </w:p>
        </w:tc>
      </w:tr>
      <w:tr w:rsidR="001416E9" w:rsidRPr="007612E7" w:rsidTr="004638D0">
        <w:tc>
          <w:tcPr>
            <w:tcW w:w="1368" w:type="dxa"/>
          </w:tcPr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pacing w:val="2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2"/>
                <w:sz w:val="28"/>
                <w:szCs w:val="28"/>
                <w:lang w:val="en-US"/>
              </w:rPr>
              <w:lastRenderedPageBreak/>
              <w:t>II</w:t>
            </w:r>
          </w:p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1"/>
                <w:sz w:val="28"/>
                <w:szCs w:val="28"/>
              </w:rPr>
              <w:t>Январь,</w:t>
            </w:r>
          </w:p>
          <w:p w:rsidR="001416E9" w:rsidRPr="007612E7" w:rsidRDefault="001416E9" w:rsidP="00A84774">
            <w:pPr>
              <w:shd w:val="clear" w:color="auto" w:fill="FFFFFF"/>
              <w:ind w:right="14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1"/>
                <w:sz w:val="28"/>
                <w:szCs w:val="28"/>
              </w:rPr>
              <w:t>февраль,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ind w:right="7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1"/>
                <w:sz w:val="28"/>
                <w:szCs w:val="28"/>
              </w:rPr>
              <w:t>март,</w:t>
            </w:r>
          </w:p>
          <w:p w:rsidR="001416E9" w:rsidRPr="007612E7" w:rsidRDefault="001416E9" w:rsidP="00A84774">
            <w:pPr>
              <w:shd w:val="clear" w:color="auto" w:fill="FFFFFF"/>
              <w:ind w:left="7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2"/>
                <w:sz w:val="28"/>
                <w:szCs w:val="28"/>
              </w:rPr>
              <w:t>апрель,</w:t>
            </w:r>
          </w:p>
          <w:p w:rsidR="001416E9" w:rsidRPr="007612E7" w:rsidRDefault="001416E9" w:rsidP="00A84774">
            <w:pPr>
              <w:spacing w:before="22"/>
              <w:ind w:right="137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3"/>
                <w:sz w:val="28"/>
                <w:szCs w:val="28"/>
              </w:rPr>
              <w:t xml:space="preserve">май, </w:t>
            </w:r>
            <w:r w:rsidRPr="007612E7">
              <w:rPr>
                <w:b/>
                <w:color w:val="7F7F7F" w:themeColor="text1" w:themeTint="80"/>
                <w:spacing w:val="3"/>
                <w:sz w:val="28"/>
                <w:szCs w:val="28"/>
              </w:rPr>
              <w:lastRenderedPageBreak/>
              <w:t>нача</w:t>
            </w:r>
            <w:r w:rsidRPr="007612E7">
              <w:rPr>
                <w:b/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b/>
                <w:color w:val="7F7F7F" w:themeColor="text1" w:themeTint="80"/>
                <w:spacing w:val="4"/>
                <w:sz w:val="28"/>
                <w:szCs w:val="28"/>
              </w:rPr>
              <w:t>ло июня</w:t>
            </w:r>
          </w:p>
        </w:tc>
        <w:tc>
          <w:tcPr>
            <w:tcW w:w="8203" w:type="dxa"/>
          </w:tcPr>
          <w:p w:rsidR="001416E9" w:rsidRPr="007612E7" w:rsidRDefault="001416E9" w:rsidP="00A84774">
            <w:pPr>
              <w:shd w:val="clear" w:color="auto" w:fill="FFFFFF"/>
              <w:jc w:val="center"/>
              <w:rPr>
                <w:b/>
                <w:color w:val="7F7F7F" w:themeColor="text1" w:themeTint="80"/>
                <w:spacing w:val="5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6"/>
                <w:sz w:val="28"/>
                <w:szCs w:val="28"/>
              </w:rPr>
              <w:lastRenderedPageBreak/>
              <w:t xml:space="preserve">Активизация речевой деятельности и развитие </w:t>
            </w:r>
            <w:r w:rsidRPr="007612E7">
              <w:rPr>
                <w:b/>
                <w:color w:val="7F7F7F" w:themeColor="text1" w:themeTint="80"/>
                <w:spacing w:val="5"/>
                <w:sz w:val="28"/>
                <w:szCs w:val="28"/>
              </w:rPr>
              <w:t>лексико-грамматических средств языка</w:t>
            </w:r>
          </w:p>
          <w:p w:rsidR="001416E9" w:rsidRPr="007612E7" w:rsidRDefault="001416E9" w:rsidP="00A84774">
            <w:pPr>
              <w:shd w:val="clear" w:color="auto" w:fill="FFFFFF"/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Учить детей использовать в речи отдельные порядковые числительные </w:t>
            </w:r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>(один, два, много)</w:t>
            </w:r>
          </w:p>
          <w:p w:rsidR="001416E9" w:rsidRPr="007612E7" w:rsidRDefault="001416E9" w:rsidP="00A84774">
            <w:pPr>
              <w:shd w:val="clear" w:color="auto" w:fill="FFFFFF"/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-4"/>
                <w:sz w:val="28"/>
                <w:szCs w:val="28"/>
              </w:rPr>
              <w:t>Учить использовать в самостоятельной речи распро</w:t>
            </w:r>
            <w:r w:rsidRPr="007612E7">
              <w:rPr>
                <w:color w:val="7F7F7F" w:themeColor="text1" w:themeTint="80"/>
                <w:spacing w:val="-4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-1"/>
                <w:sz w:val="28"/>
                <w:szCs w:val="28"/>
              </w:rPr>
              <w:t xml:space="preserve">страненные предложения за счет введения в них </w:t>
            </w:r>
            <w:r w:rsidRPr="007612E7">
              <w:rPr>
                <w:color w:val="7F7F7F" w:themeColor="text1" w:themeTint="80"/>
                <w:spacing w:val="-2"/>
                <w:sz w:val="28"/>
                <w:szCs w:val="28"/>
              </w:rPr>
              <w:t xml:space="preserve">однородных подлежащих, </w:t>
            </w:r>
            <w:r w:rsidRPr="007612E7">
              <w:rPr>
                <w:color w:val="7F7F7F" w:themeColor="text1" w:themeTint="80"/>
                <w:spacing w:val="-2"/>
                <w:sz w:val="28"/>
                <w:szCs w:val="28"/>
              </w:rPr>
              <w:lastRenderedPageBreak/>
              <w:t xml:space="preserve">сказуемых, дополнений </w:t>
            </w:r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>(Тата и Вова играют.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>Вова взял мишку и мяч.)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Продолжать учить изменять существительные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по категории падежа (дательный, творительный, родительный падежи).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Формировать понимание и навык употребления в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самостоятельной речи некоторых простых пред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логов (</w:t>
            </w:r>
            <w:proofErr w:type="gramStart"/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на</w:t>
            </w:r>
            <w:proofErr w:type="gramEnd"/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,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в, под).</w:t>
            </w:r>
          </w:p>
          <w:p w:rsidR="001416E9" w:rsidRPr="007612E7" w:rsidRDefault="001416E9" w:rsidP="00A84774">
            <w:pPr>
              <w:spacing w:before="22"/>
              <w:ind w:right="137" w:firstLine="25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понимать и использовать в самостоятель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ной речи некоторые наиболее часто употребляе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мые приставочные глаголы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(поел, попил, поспал,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 xml:space="preserve">подал, ушел, унес, убрал </w:t>
            </w: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>и т. п.).</w:t>
            </w: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br/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Продолжать развивать навыки употребления су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ществительных с уменьшительно-ласкательным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значением.</w:t>
            </w:r>
          </w:p>
          <w:p w:rsidR="001416E9" w:rsidRPr="007612E7" w:rsidRDefault="001416E9" w:rsidP="00A84774">
            <w:pPr>
              <w:shd w:val="clear" w:color="auto" w:fill="FFFFFF"/>
              <w:spacing w:before="43"/>
              <w:ind w:firstLine="25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Закрепить в самостоятельной речи детей перво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  <w:t xml:space="preserve">начальные навыки согласования прилагательных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с существительными.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Закрепить в самостоятельной речи первона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чальные навыки согласования числительных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с существительными с продуктивными оконча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ниями </w:t>
            </w:r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 xml:space="preserve">(много столов, много грибов, много коров </w:t>
            </w:r>
            <w:r w:rsidRPr="007612E7">
              <w:rPr>
                <w:color w:val="7F7F7F" w:themeColor="text1" w:themeTint="80"/>
                <w:spacing w:val="6"/>
                <w:sz w:val="28"/>
                <w:szCs w:val="28"/>
              </w:rPr>
              <w:t>и т. п.).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Формировать первоначальные навыки согласова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ния личных местоимений с глаголами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 xml:space="preserve">(я сижу,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>он сидит, они сидят).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детей подбирать однородные подлежащие,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сказуемые, дополнения в ответ на вопрос (На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пример:</w:t>
            </w:r>
            <w:proofErr w:type="gramEnd"/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 xml:space="preserve">Спит кто?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 xml:space="preserve">Собака, кошка). 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Учить называть части предмета для определения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целого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(спинка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стул, ветки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дерево, стрел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softHyphen/>
            </w:r>
            <w:r w:rsidRPr="007612E7">
              <w:rPr>
                <w:i/>
                <w:iCs/>
                <w:color w:val="7F7F7F" w:themeColor="text1" w:themeTint="80"/>
                <w:sz w:val="28"/>
                <w:szCs w:val="28"/>
              </w:rPr>
              <w:t xml:space="preserve">ки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>— часы).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i/>
                <w:iCs/>
                <w:color w:val="7F7F7F" w:themeColor="text1" w:themeTint="80"/>
                <w:spacing w:val="2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Учить подбирать слова к названному слову по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ассоциативно-ситуативному принципу </w:t>
            </w:r>
            <w:r w:rsidRPr="007612E7">
              <w:rPr>
                <w:i/>
                <w:iCs/>
                <w:color w:val="7F7F7F" w:themeColor="text1" w:themeTint="80"/>
                <w:spacing w:val="2"/>
                <w:sz w:val="28"/>
                <w:szCs w:val="28"/>
              </w:rPr>
              <w:t xml:space="preserve">(санки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2"/>
                <w:sz w:val="28"/>
                <w:szCs w:val="28"/>
              </w:rPr>
              <w:t xml:space="preserve">зима, корабль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2"/>
                <w:sz w:val="28"/>
                <w:szCs w:val="28"/>
              </w:rPr>
              <w:t>море).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i/>
                <w:iCs/>
                <w:color w:val="7F7F7F" w:themeColor="text1" w:themeTint="80"/>
                <w:spacing w:val="-2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-2"/>
                <w:sz w:val="28"/>
                <w:szCs w:val="28"/>
              </w:rPr>
              <w:t xml:space="preserve">Учить подбирать существительные к названию действия </w:t>
            </w:r>
            <w:r w:rsidRPr="007612E7">
              <w:rPr>
                <w:i/>
                <w:iCs/>
                <w:color w:val="7F7F7F" w:themeColor="text1" w:themeTint="80"/>
                <w:spacing w:val="-2"/>
                <w:sz w:val="28"/>
                <w:szCs w:val="28"/>
              </w:rPr>
              <w:t xml:space="preserve">(кататься </w:t>
            </w:r>
            <w:r w:rsidRPr="007612E7">
              <w:rPr>
                <w:color w:val="7F7F7F" w:themeColor="text1" w:themeTint="80"/>
                <w:spacing w:val="-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-2"/>
                <w:sz w:val="28"/>
                <w:szCs w:val="28"/>
              </w:rPr>
              <w:t xml:space="preserve">велосипед, летать </w:t>
            </w:r>
            <w:r w:rsidRPr="007612E7">
              <w:rPr>
                <w:color w:val="7F7F7F" w:themeColor="text1" w:themeTint="80"/>
                <w:spacing w:val="-2"/>
                <w:sz w:val="28"/>
                <w:szCs w:val="28"/>
              </w:rPr>
              <w:t xml:space="preserve">— </w:t>
            </w:r>
            <w:r w:rsidRPr="007612E7">
              <w:rPr>
                <w:i/>
                <w:iCs/>
                <w:color w:val="7F7F7F" w:themeColor="text1" w:themeTint="80"/>
                <w:spacing w:val="-2"/>
                <w:sz w:val="28"/>
                <w:szCs w:val="28"/>
              </w:rPr>
              <w:t xml:space="preserve">самолет, варить — суп, резать — хлеб). 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color w:val="7F7F7F" w:themeColor="text1" w:themeTint="80"/>
                <w:spacing w:val="5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детей отгадывать названия предметов, жи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вотных, птиц по их описанию. </w:t>
            </w:r>
          </w:p>
          <w:p w:rsidR="001416E9" w:rsidRPr="007612E7" w:rsidRDefault="001416E9" w:rsidP="00A84774">
            <w:pPr>
              <w:shd w:val="clear" w:color="auto" w:fill="FFFFFF"/>
              <w:ind w:firstLine="252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 xml:space="preserve">Учить детей употреблять в самостоятельной речи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некоторые названия геометрических фигур </w:t>
            </w:r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 xml:space="preserve">(круг,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 xml:space="preserve">квадрат, овал, треугольник), </w:t>
            </w:r>
            <w:r w:rsidRPr="007612E7">
              <w:rPr>
                <w:color w:val="7F7F7F" w:themeColor="text1" w:themeTint="80"/>
                <w:spacing w:val="6"/>
                <w:sz w:val="28"/>
                <w:szCs w:val="28"/>
              </w:rPr>
              <w:t xml:space="preserve">основных цветов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 xml:space="preserve">(красный, синий, зеленый, черный) </w:t>
            </w:r>
            <w:r w:rsidRPr="007612E7">
              <w:rPr>
                <w:color w:val="7F7F7F" w:themeColor="text1" w:themeTint="80"/>
                <w:spacing w:val="6"/>
                <w:sz w:val="28"/>
                <w:szCs w:val="28"/>
              </w:rPr>
              <w:t xml:space="preserve">и наиболее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распространенных материалов </w:t>
            </w:r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 xml:space="preserve">(резина, дерево,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 xml:space="preserve">железо, камень 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и т. п.).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spacing w:before="29"/>
              <w:ind w:left="11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pacing w:val="-3"/>
                <w:sz w:val="28"/>
                <w:szCs w:val="28"/>
              </w:rPr>
              <w:t xml:space="preserve">Развитие самостоятельной </w:t>
            </w:r>
            <w:r w:rsidRPr="007612E7">
              <w:rPr>
                <w:b/>
                <w:bCs/>
                <w:color w:val="7F7F7F" w:themeColor="text1" w:themeTint="80"/>
                <w:spacing w:val="-2"/>
                <w:sz w:val="28"/>
                <w:szCs w:val="28"/>
              </w:rPr>
              <w:t>фразовой речи</w:t>
            </w:r>
          </w:p>
          <w:p w:rsidR="001416E9" w:rsidRPr="007612E7" w:rsidRDefault="001416E9" w:rsidP="00A84774">
            <w:pPr>
              <w:shd w:val="clear" w:color="auto" w:fill="FFFFFF"/>
              <w:spacing w:before="7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Закрепить навыки составления простых предло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жений по модели: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«Кто? Что делает? Что?»; </w:t>
            </w:r>
            <w:r w:rsidRPr="007612E7">
              <w:rPr>
                <w:i/>
                <w:iCs/>
                <w:color w:val="7F7F7F" w:themeColor="text1" w:themeTint="80"/>
                <w:spacing w:val="3"/>
                <w:sz w:val="28"/>
                <w:szCs w:val="28"/>
              </w:rPr>
              <w:t>«Кто? Что делает? Чем?*.</w:t>
            </w:r>
          </w:p>
          <w:p w:rsidR="001416E9" w:rsidRPr="007612E7" w:rsidRDefault="001416E9" w:rsidP="00A84774">
            <w:pPr>
              <w:shd w:val="clear" w:color="auto" w:fill="FFFFFF"/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Расширять объем предложений за счет введения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однородных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подлежащих, сказуемых, дополнений </w:t>
            </w:r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>(Тата и Вова играют.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6"/>
                <w:sz w:val="28"/>
                <w:szCs w:val="28"/>
              </w:rPr>
              <w:t xml:space="preserve">Вова взял мишку и мяч.). 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pacing w:val="5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Заучивать короткие двустишия и </w:t>
            </w:r>
            <w:proofErr w:type="spellStart"/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потешки</w:t>
            </w:r>
            <w:proofErr w:type="spellEnd"/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. 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Закрепить навыки ведения диалога: умения аде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кватно отвечать на вопросы и самостоятельно их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>формулировать, переадресовывать вопрос товари</w:t>
            </w:r>
            <w:r w:rsidRPr="007612E7">
              <w:rPr>
                <w:color w:val="7F7F7F" w:themeColor="text1" w:themeTint="80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7"/>
                <w:sz w:val="28"/>
                <w:szCs w:val="28"/>
              </w:rPr>
              <w:t xml:space="preserve">щу </w:t>
            </w:r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(Я гуляю.</w:t>
            </w:r>
            <w:proofErr w:type="gramEnd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 xml:space="preserve"> А ты? Вова играет. 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7"/>
                <w:sz w:val="28"/>
                <w:szCs w:val="28"/>
              </w:rPr>
              <w:t>А ты?).</w:t>
            </w:r>
            <w:proofErr w:type="gramEnd"/>
          </w:p>
          <w:p w:rsidR="001416E9" w:rsidRPr="007612E7" w:rsidRDefault="001416E9" w:rsidP="00A84774">
            <w:pPr>
              <w:shd w:val="clear" w:color="auto" w:fill="FFFFFF"/>
              <w:ind w:left="7" w:right="27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Продолжать формировать навыки составления 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коротких рассказов из двух-трех-четырех про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стых предложений (по картинному и вопросному плану).</w:t>
            </w:r>
          </w:p>
          <w:p w:rsidR="001416E9" w:rsidRPr="007612E7" w:rsidRDefault="001416E9" w:rsidP="00A84774">
            <w:pPr>
              <w:shd w:val="clear" w:color="auto" w:fill="FFFFFF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Учить составлять предложения по демонстрации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действий, по вопросам.</w:t>
            </w:r>
          </w:p>
          <w:p w:rsidR="001416E9" w:rsidRPr="007612E7" w:rsidRDefault="001416E9" w:rsidP="00A84774">
            <w:pPr>
              <w:shd w:val="clear" w:color="auto" w:fill="FFFFFF"/>
              <w:ind w:left="22" w:right="27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Совершенствовать умения заканчивать одним-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двумя словами предложение, начатое логопедом.</w:t>
            </w:r>
          </w:p>
          <w:p w:rsidR="001416E9" w:rsidRPr="007612E7" w:rsidRDefault="001416E9" w:rsidP="00A84774">
            <w:pPr>
              <w:shd w:val="clear" w:color="auto" w:fill="FFFFFF"/>
              <w:spacing w:before="29"/>
              <w:ind w:left="22" w:right="403"/>
              <w:jc w:val="center"/>
              <w:rPr>
                <w:b/>
                <w:color w:val="7F7F7F" w:themeColor="text1" w:themeTint="80"/>
                <w:spacing w:val="2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pacing w:val="2"/>
                <w:sz w:val="28"/>
                <w:szCs w:val="28"/>
              </w:rPr>
              <w:t xml:space="preserve">Развитие произносительной стороны речи </w:t>
            </w:r>
          </w:p>
          <w:p w:rsidR="001416E9" w:rsidRPr="007612E7" w:rsidRDefault="001416E9" w:rsidP="00A84774">
            <w:pPr>
              <w:shd w:val="clear" w:color="auto" w:fill="FFFFFF"/>
              <w:spacing w:before="29"/>
              <w:ind w:left="22" w:right="403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детей различать речевые и неречевые звуки.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pacing w:val="4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детей определять источник звука.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Учить дифференцировать звуки, далекие и близ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кие по звучанию.</w:t>
            </w:r>
          </w:p>
          <w:p w:rsidR="001416E9" w:rsidRPr="007612E7" w:rsidRDefault="001416E9" w:rsidP="00A84774">
            <w:pPr>
              <w:shd w:val="clear" w:color="auto" w:fill="FFFFFF"/>
              <w:ind w:left="22" w:right="403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Уточнять правильное произношение звуков,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имеющихся в речи ребенка.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Вызывать отсутствующие звуки (раннего и сред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  <w:t>него онтогенеза).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Автоматизировать поставленные звуки на уровне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слогов, слов, предложений.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pacing w:val="2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детей отхлопывать предложенный логопе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дом ритмический рисунок слов. </w:t>
            </w:r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Формировать </w:t>
            </w:r>
            <w:proofErr w:type="spellStart"/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>звуко</w:t>
            </w:r>
            <w:proofErr w:type="spellEnd"/>
            <w:r w:rsidRPr="007612E7">
              <w:rPr>
                <w:color w:val="7F7F7F" w:themeColor="text1" w:themeTint="80"/>
                <w:spacing w:val="2"/>
                <w:sz w:val="28"/>
                <w:szCs w:val="28"/>
              </w:rPr>
              <w:t xml:space="preserve">-слоговую структуру слова. 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 xml:space="preserve">Учить детей дифференцировать на слух короткие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и длинные слова.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pacing w:val="4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>Учить детей запоминать и проговаривать сочета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softHyphen/>
              <w:t xml:space="preserve">ния однородных слогов, например: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 xml:space="preserve">«па-па-па* </w:t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с разным ударением, силой голоса, интонацией. 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t>Учить воспроизводить цепочки слогов, состоя</w:t>
            </w:r>
            <w:r w:rsidRPr="007612E7">
              <w:rPr>
                <w:color w:val="7F7F7F" w:themeColor="text1" w:themeTint="80"/>
                <w:spacing w:val="3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щих из одинаковых гласных и разных согласных 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звуков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(па-по-</w:t>
            </w:r>
            <w:proofErr w:type="spellStart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пу</w:t>
            </w:r>
            <w:proofErr w:type="spellEnd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 xml:space="preserve">) 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и из разных согласных и глас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4"/>
                <w:sz w:val="28"/>
                <w:szCs w:val="28"/>
              </w:rPr>
              <w:t xml:space="preserve">ных звуков </w:t>
            </w:r>
            <w:r w:rsidRPr="007612E7">
              <w:rPr>
                <w:i/>
                <w:iCs/>
                <w:color w:val="7F7F7F" w:themeColor="text1" w:themeTint="80"/>
                <w:spacing w:val="4"/>
                <w:sz w:val="28"/>
                <w:szCs w:val="28"/>
              </w:rPr>
              <w:t>(па-то-ку).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t>Учить воспроизводить слоги со стечением соглас</w:t>
            </w:r>
            <w:r w:rsidRPr="007612E7">
              <w:rPr>
                <w:color w:val="7F7F7F" w:themeColor="text1" w:themeTint="80"/>
                <w:spacing w:val="1"/>
                <w:sz w:val="28"/>
                <w:szCs w:val="28"/>
              </w:rPr>
              <w:softHyphen/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 xml:space="preserve">ных </w:t>
            </w:r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(</w:t>
            </w:r>
            <w:proofErr w:type="gramStart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та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—</w:t>
            </w:r>
            <w:proofErr w:type="spellStart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кта</w:t>
            </w:r>
            <w:proofErr w:type="spellEnd"/>
            <w:proofErr w:type="gramEnd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, по</w:t>
            </w:r>
            <w:r w:rsidRPr="007612E7">
              <w:rPr>
                <w:color w:val="7F7F7F" w:themeColor="text1" w:themeTint="80"/>
                <w:spacing w:val="5"/>
                <w:sz w:val="28"/>
                <w:szCs w:val="28"/>
              </w:rPr>
              <w:t>—</w:t>
            </w:r>
            <w:proofErr w:type="spellStart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пто</w:t>
            </w:r>
            <w:proofErr w:type="spellEnd"/>
            <w:r w:rsidRPr="007612E7">
              <w:rPr>
                <w:i/>
                <w:iCs/>
                <w:color w:val="7F7F7F" w:themeColor="text1" w:themeTint="80"/>
                <w:spacing w:val="5"/>
                <w:sz w:val="28"/>
                <w:szCs w:val="28"/>
              </w:rPr>
              <w:t>).</w:t>
            </w:r>
          </w:p>
          <w:p w:rsidR="001416E9" w:rsidRPr="007612E7" w:rsidRDefault="001416E9" w:rsidP="00A84774">
            <w:pPr>
              <w:shd w:val="clear" w:color="auto" w:fill="FFFFFF"/>
              <w:ind w:left="22" w:firstLine="230"/>
              <w:rPr>
                <w:b/>
                <w:i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i/>
                <w:color w:val="7F7F7F" w:themeColor="text1" w:themeTint="80"/>
                <w:spacing w:val="19"/>
                <w:sz w:val="28"/>
                <w:szCs w:val="28"/>
              </w:rPr>
              <w:t xml:space="preserve">Лексические  темы: </w:t>
            </w:r>
            <w:proofErr w:type="gramStart"/>
            <w:r w:rsidRPr="007612E7">
              <w:rPr>
                <w:b/>
                <w:i/>
                <w:color w:val="7F7F7F" w:themeColor="text1" w:themeTint="80"/>
                <w:spacing w:val="19"/>
                <w:sz w:val="28"/>
                <w:szCs w:val="28"/>
              </w:rPr>
              <w:t xml:space="preserve">«Игры и развлечения </w:t>
            </w:r>
            <w:r w:rsidRPr="007612E7">
              <w:rPr>
                <w:b/>
                <w:i/>
                <w:color w:val="7F7F7F" w:themeColor="text1" w:themeTint="80"/>
                <w:spacing w:val="4"/>
                <w:sz w:val="28"/>
                <w:szCs w:val="28"/>
              </w:rPr>
              <w:t xml:space="preserve">детей зимой», «Рождество», «Крещенье», </w:t>
            </w:r>
            <w:r w:rsidRPr="007612E7">
              <w:rPr>
                <w:b/>
                <w:i/>
                <w:color w:val="7F7F7F" w:themeColor="text1" w:themeTint="80"/>
                <w:spacing w:val="5"/>
                <w:sz w:val="28"/>
                <w:szCs w:val="28"/>
              </w:rPr>
              <w:t xml:space="preserve">«Святки»; «Помощь птицам и животным зимой», «Теплая одежда», «Приход весны», </w:t>
            </w:r>
            <w:r w:rsidRPr="007612E7">
              <w:rPr>
                <w:b/>
                <w:i/>
                <w:color w:val="7F7F7F" w:themeColor="text1" w:themeTint="80"/>
                <w:spacing w:val="4"/>
                <w:sz w:val="28"/>
                <w:szCs w:val="28"/>
              </w:rPr>
              <w:t xml:space="preserve">«Масленица», «День защитника Отечества», «8 Марта», «Прилет птиц», «Природные явления </w:t>
            </w:r>
            <w:r w:rsidRPr="007612E7">
              <w:rPr>
                <w:b/>
                <w:i/>
                <w:color w:val="7F7F7F" w:themeColor="text1" w:themeTint="80"/>
                <w:spacing w:val="2"/>
                <w:sz w:val="28"/>
                <w:szCs w:val="28"/>
              </w:rPr>
              <w:t>весны», «Труд людей весной», «Сад-огород»,</w:t>
            </w:r>
            <w:r w:rsidRPr="007612E7">
              <w:rPr>
                <w:b/>
                <w:i/>
                <w:color w:val="7F7F7F" w:themeColor="text1" w:themeTint="80"/>
                <w:sz w:val="28"/>
                <w:szCs w:val="28"/>
              </w:rPr>
              <w:t xml:space="preserve"> «</w:t>
            </w:r>
            <w:r w:rsidRPr="007612E7">
              <w:rPr>
                <w:b/>
                <w:i/>
                <w:color w:val="7F7F7F" w:themeColor="text1" w:themeTint="80"/>
                <w:spacing w:val="-3"/>
                <w:sz w:val="28"/>
                <w:szCs w:val="28"/>
              </w:rPr>
              <w:t>Лето» и др.</w:t>
            </w:r>
            <w:r w:rsidRPr="007612E7">
              <w:rPr>
                <w:b/>
                <w:i/>
                <w:color w:val="7F7F7F" w:themeColor="text1" w:themeTint="80"/>
                <w:sz w:val="28"/>
                <w:szCs w:val="28"/>
              </w:rPr>
              <w:tab/>
            </w:r>
            <w:proofErr w:type="gramEnd"/>
          </w:p>
        </w:tc>
      </w:tr>
    </w:tbl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122" w:right="137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9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pacing w:val="-11"/>
          <w:sz w:val="28"/>
          <w:szCs w:val="28"/>
        </w:rPr>
        <w:t>В итоге логопедической работы дети должны научиться: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соотносить предметы с их качественными признаками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</w:rPr>
        <w:t>и функциональным назначением;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5"/>
          <w:sz w:val="28"/>
          <w:szCs w:val="28"/>
        </w:rPr>
        <w:t>узнавать по словесному описанию знакомые предметы;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>сравнивать знакомые предметы по отдельным, наибо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3"/>
          <w:sz w:val="28"/>
          <w:szCs w:val="28"/>
        </w:rPr>
        <w:t>лее ярко выделяемым признакам;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t>понимать простые грамматические категории: единст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3"/>
          <w:sz w:val="28"/>
          <w:szCs w:val="28"/>
        </w:rPr>
        <w:t xml:space="preserve">венного и множественного числа существительных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>повелительного и изъявительного наклонений глаго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t>лов, именительного, родительного, дательного и вини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br/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тельного падежей, некоторых простых предлогов;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</w:rPr>
        <w:t xml:space="preserve">фонетически правильно оформлять согласные звуки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5"/>
          <w:sz w:val="28"/>
          <w:szCs w:val="28"/>
        </w:rPr>
        <w:t>([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5"/>
          <w:sz w:val="28"/>
          <w:szCs w:val="28"/>
        </w:rPr>
        <w:t>п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5"/>
          <w:sz w:val="28"/>
          <w:szCs w:val="28"/>
        </w:rPr>
        <w:t xml:space="preserve">], [б], [м], [т], [д], [н], [к], [х], [г]), гласные звуки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>первого ряда ([а], [о], [у], [ы], [и]);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>воспроизводить отраженно и самостоятельно ритми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3"/>
          <w:sz w:val="28"/>
          <w:szCs w:val="28"/>
        </w:rPr>
        <w:t>ко-интонационную структуру дву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3"/>
          <w:sz w:val="28"/>
          <w:szCs w:val="28"/>
        </w:rPr>
        <w:t>х-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3"/>
          <w:sz w:val="28"/>
          <w:szCs w:val="28"/>
        </w:rPr>
        <w:t xml:space="preserve">  и трехсложных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</w:rPr>
        <w:t>слов из сохранных и усвоенных звуков;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4"/>
          <w:sz w:val="28"/>
          <w:szCs w:val="28"/>
        </w:rPr>
        <w:t>правильно употреблять в самостоятельной речи от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4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3"/>
          <w:sz w:val="28"/>
          <w:szCs w:val="28"/>
        </w:rPr>
        <w:t>дельные падежные окончания слов, используемых в рамках предложных конструкций;</w:t>
      </w:r>
    </w:p>
    <w:p w:rsidR="001416E9" w:rsidRPr="007612E7" w:rsidRDefault="001416E9" w:rsidP="00A84774">
      <w:pPr>
        <w:widowControl w:val="0"/>
        <w:numPr>
          <w:ilvl w:val="0"/>
          <w:numId w:val="8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 w:after="0" w:line="240" w:lineRule="auto"/>
        <w:ind w:left="583" w:hanging="209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</w:rPr>
        <w:t>общаться, используя в самостоятельной речи слово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2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>сочетания и простые нераспространенные предложе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5"/>
          <w:sz w:val="28"/>
          <w:szCs w:val="28"/>
        </w:rPr>
        <w:t xml:space="preserve">ния 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5"/>
          <w:sz w:val="28"/>
          <w:szCs w:val="28"/>
        </w:rPr>
        <w:t>(«Мой мишка», «Можно (нельзя) брать», «Ма</w:t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5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i/>
          <w:iCs/>
          <w:color w:val="7F7F7F" w:themeColor="text1" w:themeTint="80"/>
          <w:spacing w:val="7"/>
          <w:sz w:val="28"/>
          <w:szCs w:val="28"/>
        </w:rPr>
        <w:t xml:space="preserve">ша, пой», «Маша, дай куклу»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7"/>
          <w:sz w:val="28"/>
          <w:szCs w:val="28"/>
        </w:rPr>
        <w:t>и проч.).</w:t>
      </w:r>
      <w:proofErr w:type="gramEnd"/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72" w:firstLine="346"/>
        <w:jc w:val="both"/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t>В процессе коррекционно-развивающего обучения у де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3"/>
          <w:sz w:val="28"/>
          <w:szCs w:val="28"/>
        </w:rPr>
        <w:softHyphen/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-2"/>
          <w:sz w:val="28"/>
          <w:szCs w:val="28"/>
        </w:rPr>
        <w:t xml:space="preserve">тей расширяется понимание обращенной речи, развивается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  <w:t>речевая активность.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72" w:firstLine="346"/>
        <w:jc w:val="both"/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III уровень развития речи</w:t>
      </w:r>
    </w:p>
    <w:p w:rsidR="001416E9" w:rsidRPr="007612E7" w:rsidRDefault="001416E9" w:rsidP="00A847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Основными задачами коррекционно-развивающего обучения данного речевого уровня детей является продолжение работы по развитию: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1) понимания речи и лексико-грамматических средств языка;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2) произносительной стороны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3) самостоятельной развернутой фразовой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4) подготовка к овладению элементарными навыками письма и чтения.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На первом году обучения пятилетние дети с общим недоразвитием речи не могут полноценно овладеть учебным материалом на фронтальных занятиях со всей группой. Сказывается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логопедических, а также частично и воспитательных занятий делить группу на две подгруппы с учетом уровня речевого развития.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Предусматриваются следующие виды занятий по формированию: связной речи, словарного запаса, грамматического строя речи, звукопроизношения.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Количество занятий, реализующих коррекционно-развивающие задачи, меняется в зависимости от периода обучения.</w:t>
      </w:r>
    </w:p>
    <w:p w:rsidR="001416E9" w:rsidRPr="007612E7" w:rsidRDefault="001416E9" w:rsidP="00A84774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      Целью работы в  группах старшего дошкольного возраста является комплексная подготовка детей к обучению в школе. В связи с этим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овладению элементарными навыками письма и чтения. </w:t>
      </w:r>
    </w:p>
    <w:p w:rsidR="001416E9" w:rsidRPr="007612E7" w:rsidRDefault="001416E9" w:rsidP="00A84774">
      <w:pPr>
        <w:tabs>
          <w:tab w:val="left" w:pos="9214"/>
          <w:tab w:val="left" w:pos="9356"/>
          <w:tab w:val="left" w:pos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При этом учителю - логопеду необходимо обладать четкими представлениями о: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/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• сохранных компонентах языка ребенка, которые послужат базой для дальнейшего совершенствования его речевого развития;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степени и характере остаточных проявлений недоразвития речи ребенка;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особенностях психического и моторного развития ребенка, важных для полноценного преодоления недоразвития речи.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В процессе логопедической работы особое внимание уделяется развитию у детей: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способности к сосредоточению;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умения войти в общий ритм и темп работы и удерживанию его в течение занятия;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умения следовать единому замыслу работы в процессе как индивидуальных, так и совместных усилий;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умения реализации замысла работы, доведения начатой деятельности до предполагаемого результата;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возможности использования помощи партнера по работе.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      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 актах речевой коммуникации. </w:t>
      </w:r>
    </w:p>
    <w:p w:rsidR="001416E9" w:rsidRPr="007612E7" w:rsidRDefault="001416E9" w:rsidP="00A84774">
      <w:pPr>
        <w:tabs>
          <w:tab w:val="left" w:pos="9214"/>
          <w:tab w:val="left" w:pos="9356"/>
          <w:tab w:val="left" w:pos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Направления коррекционно-развивающей работы: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/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1) совершенствование произносительной стороны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2) совершенствование лексико-грамматической стороны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3) развитие самостоятельной развернутой фразовой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4) подготовка к овладению элементарными навыками письма и чтения.</w:t>
      </w:r>
    </w:p>
    <w:p w:rsidR="001416E9" w:rsidRPr="007612E7" w:rsidRDefault="001416E9" w:rsidP="00A84774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bookmarkStart w:id="0" w:name="G"/>
      <w:bookmarkEnd w:id="0"/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Логопедическая работа с детьми III уровня речевого развития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65"/>
        <w:gridCol w:w="7619"/>
      </w:tblGrid>
      <w:tr w:rsidR="007612E7" w:rsidRPr="007612E7" w:rsidTr="004638D0">
        <w:trPr>
          <w:tblCellSpacing w:w="15" w:type="dxa"/>
        </w:trPr>
        <w:tc>
          <w:tcPr>
            <w:tcW w:w="0" w:type="auto"/>
            <w:vAlign w:val="center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vAlign w:val="center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Основное содержание работы</w:t>
            </w:r>
          </w:p>
        </w:tc>
      </w:tr>
      <w:tr w:rsidR="007612E7" w:rsidRPr="007612E7" w:rsidTr="004638D0">
        <w:trPr>
          <w:tblCellSpacing w:w="15" w:type="dxa"/>
        </w:trPr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I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 xml:space="preserve">Сентябрь,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 xml:space="preserve">октябрь,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>ноябрь</w:t>
            </w:r>
          </w:p>
        </w:tc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лексико-грамматических средств языка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Учить детей вслушиваться в обращенную речь.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выделять названия предметов, действий, признаков, понимать обобщающее значение слов.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детей преобразовывать глаголы повелительного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наклонения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спи — спит, спят, спали, спала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Расширять возможности пользоваться диалогической формой речи.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Учить детей использовать в самостоятельной речи притяжательные местоимения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«мой — моя», «мое»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орудийности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и средства действия).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на-, п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о-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, вы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• существительное им. п. + согласованный глагол + прямое дополнение: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«Мама (папа, брат, сестра, девочка, мальчик) пьет чай (компот, молоко)», «читает книгу (газету)»;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• существительное им. п. + согласованный глагол + 2 зависимых от глагола существительных в косвенных падежах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: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Кому мама шьет платье? Дочке, кукле», «Чем мама режет хлеб? Мама режет хлеб ножом».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Формировать навык составления короткого рассказа.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Формирование произносительной стороны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], [п’], [т], [т’], [л], [л’], [ф], [ф’], [в], [в’], [б], [б’].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Вызывать отсутствующие звуки: [к], [к’], [г], [г’], [х], [х’], [л’], [j], [ы], [с], [с’], [з], [з’],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] и закреплять их на уровне слогов, слов, предложений.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lastRenderedPageBreak/>
              <w:t>Подготовка к овладению элементарными навыками письма и чтения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Учить детей различать на слух гласные и согласные звуки.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детей выделять первый гласный и согласный звук в словах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Аня, ухо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 т. п.), анализировать звуковые сочетания, например: 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ау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, уа.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pacing w:val="48"/>
                <w:sz w:val="28"/>
                <w:szCs w:val="28"/>
              </w:rPr>
              <w:t>Лексические темы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: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«Помещение детского сада», «Профессии людей», «Одежда», «Обувь», «Посуда», «Продукты питания», «Игрушки», «Осень», «Овощи-фрукты».</w:t>
            </w:r>
            <w:proofErr w:type="gramEnd"/>
          </w:p>
        </w:tc>
      </w:tr>
      <w:tr w:rsidR="007612E7" w:rsidRPr="007612E7" w:rsidTr="004638D0">
        <w:trPr>
          <w:tblCellSpacing w:w="15" w:type="dxa"/>
        </w:trPr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II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>Декабрь, январь, февраль, март</w:t>
            </w:r>
          </w:p>
        </w:tc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Формирование лексико-грамматических средств языка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Уточнять представления детей об основных цветах и их оттенках, знание соответствующих обозначений.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«лимонный», «яблочный»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), растениям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«дубовый», «березовый»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), различным материалам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«кирпичный»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«каменный», «деревянный»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«бумажный»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д.).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различать и выделять в словосочетаниях названий признаков по назначению и вопросам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Какой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? Какая? Какое?»;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обращать внимание на соотношение окончания вопросительного слова и прилагательного.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навык согласования прилагательных с существительными в роде, числе.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Упражнять в составлении сначала двух, а затем трех форм одних и тех же глаголов («лежи» — «лежит» — «лежу»).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«идет» — «иду» — «идешь» — «идем».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Учить использовать предлоги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«на, под, в, из»,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обозначающие пространственное расположение предметов, в сочетаниях с соответствующими падежными формами существительных. </w:t>
            </w:r>
            <w:proofErr w:type="gramEnd"/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Совершенствовать навык ведения подготовленного диалога (просьба, беседа, элементы драматизации). Расширять навык построения разных типов предложений.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детей распространять предложения введением в него однородных членов.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составлять наиболее доступные конструкции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сложносочиненных и сложноподчиненных предложений.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составлять короткие рассказы по картине, серии картин, рассказы-описания, пересказ.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pacing w:val="48"/>
                <w:sz w:val="28"/>
                <w:szCs w:val="28"/>
              </w:rPr>
              <w:t>Лексические темы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: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«Одежда», «Продукты питания» (повторение), «Домашние, дикие животные», «Части тела», «Новый год», «Зима», «День защитника Отечества», «8 Марта», «Весна». </w:t>
            </w:r>
            <w:proofErr w:type="gramEnd"/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Формирование произносительной стороны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Закреплять навык практического употребления различных слоговых структур и слов доступного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звуко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-слогового состава.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Корригировать следующие звуки: [л], [б], [б’], [д], [д’], [г], [г’], [с], [с’], [з], [з’], [ш], [ж],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], [л’].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Учить выделять звук из ряда звуков, слог с заданным звуком из ряда других слогов.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Определять наличие звука в слове, ударного гласного в начале и конце слова.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Выделять гласный и согласный звук в прямом и обратном слогах и односложных словах.</w:t>
            </w:r>
          </w:p>
        </w:tc>
      </w:tr>
      <w:tr w:rsidR="007612E7" w:rsidRPr="007612E7" w:rsidTr="004638D0">
        <w:trPr>
          <w:tblCellSpacing w:w="15" w:type="dxa"/>
        </w:trPr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III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>Апрель, май, июнь</w:t>
            </w:r>
          </w:p>
        </w:tc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Формирование лексико-грамматических средств языка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«выехал» — «подъехал» — «въехал» — «съехал»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п.).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навыки образования относительных прилагательных с использованием продуктивных суффиксов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-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о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в</w:t>
            </w:r>
            <w:proofErr w:type="spell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-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-ин-, -ев-, -ан-, -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ян</w:t>
            </w:r>
            <w:proofErr w:type="spell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образовывать наиболее употребительные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притяжательные прилагательные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«волчий», «лисий»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); прилагательные, с использованием уменьшительно-ласкательных суффиксов: 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-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е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ньк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- — -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оньк</w:t>
            </w:r>
            <w:proofErr w:type="spell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-.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употреблять наиболее доступные антонимические отношения между словами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«добрый» — «злой», «высокий» — «низкий»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п.).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Уточнять значения обобщающих слов.</w:t>
            </w:r>
          </w:p>
        </w:tc>
      </w:tr>
      <w:tr w:rsidR="007612E7" w:rsidRPr="007612E7" w:rsidTr="004638D0">
        <w:trPr>
          <w:tblCellSpacing w:w="15" w:type="dxa"/>
        </w:trPr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Формировать навыки согласования прилагательных с существительными в роде, числе, падеже: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• с основой на твердый согласный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«новый», «новая», «новое», «нового»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и т. п.);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• с основой на мягкий согласный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(«зимний», «зимняя», «зимнюю»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п.).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Расширять значения предлогов: 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к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употребление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 дательным падежом, 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от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 —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 родительным падежом,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с — со —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с винительным и творительным падежами. Отрабатывать словосочетания с названными предлогами в соответствующих падежах.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Учить составлять разные типы предложений: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• простые распространенные из 5—7 слов с предварительной отработкой элементов структуры предложения (отдельных словосочетаний);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• сложноподчиненные предложения с придаточными предложениями причины (потому что), с дополнительными придаточными, выражающими желательность или нежелательность действия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я хочу, чтобы!..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преобразовывать предложения за счет изменения главного члена предложения, времени действия к моменту речи, залога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«встретил брата» — «встретился с братом»; «брат умывает лицо» — «брат умывается»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п.); изменения вида глагола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«мальчик писал письмо» — «мальчик написал письмо»; «мама варила суп» — «мама сварила суп»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определять количество слов в предложении в собственной и чужой речи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«два» — «три» — «четыре»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выделять предлог как отдельное служебное слово.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Развивать и усложнять навык передачи в речи последовательности событий, наблюдений за серией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выполняемых детьми действий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«Миша встал, подошел к шкафу, который стоит у окна.</w:t>
            </w:r>
            <w:proofErr w:type="gram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 Потом он открыл дверцу и достал с верхней полки книги и карандаш. 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Книги он отнес воспитательнице, а карандаш взял себе»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составлять рассказы по теме с использованием ранее отработанных синтаксических конструкций.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pacing w:val="48"/>
                <w:sz w:val="28"/>
                <w:szCs w:val="28"/>
              </w:rPr>
              <w:br/>
              <w:t>Лексические темы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: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«Весна», «Лето», «Сад-огород», «Профессии», «Мебель», «Транспорт» (повторение всех ранее пройденных тем). </w:t>
            </w:r>
            <w:proofErr w:type="gramEnd"/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Формирование произносительной стороны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Учить использовать в самостоятельной речи звуки: [л], [с], [ш], [с] — [з],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] — [л], [ы] — [и] в твердом и мягком звучании в прямых и обратных слогах, словах и предложениях.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Учить дифференцировать звуки по участию голоса ([с] — [з]), по твердости-мягкости ([л] — [л’], [т] — [т’]), по месту образования ([с] — [ш]).</w:t>
            </w:r>
            <w:proofErr w:type="gramEnd"/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ас-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са</w:t>
            </w:r>
            <w:proofErr w:type="spellEnd"/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), односложных слов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«лак 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—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лик»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</w:p>
        </w:tc>
      </w:tr>
    </w:tbl>
    <w:p w:rsidR="001416E9" w:rsidRPr="007612E7" w:rsidRDefault="001416E9" w:rsidP="00A84774">
      <w:pPr>
        <w:tabs>
          <w:tab w:val="left" w:pos="9354"/>
        </w:tabs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      </w:t>
      </w: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В итоге логопедической работы дети должны научиться: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понимать обращенную речь в соответствии с параметрами возрастной нормы;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фонетически правильно оформлять звуковую сторону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правильно передавать слоговую структуру слов, используемых в самостоятельной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владеть элементарными навыками пересказа;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владеть навыками диалогической речи;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      • 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 — употребляться адекватно;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 д.);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В дальнейшем осуществляется совершенствование все</w:t>
      </w:r>
      <w:r w:rsidR="00987135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 компонентов языковой системы.</w:t>
      </w:r>
    </w:p>
    <w:p w:rsidR="001416E9" w:rsidRPr="007612E7" w:rsidRDefault="001416E9" w:rsidP="00A84774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Логопедическая работа с детьми ФФНР, ФНР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81"/>
        <w:gridCol w:w="7603"/>
      </w:tblGrid>
      <w:tr w:rsidR="007612E7" w:rsidRPr="007612E7" w:rsidTr="004638D0">
        <w:trPr>
          <w:tblCellSpacing w:w="15" w:type="dxa"/>
        </w:trPr>
        <w:tc>
          <w:tcPr>
            <w:tcW w:w="0" w:type="auto"/>
            <w:vAlign w:val="center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bookmarkStart w:id="1" w:name="H"/>
            <w:bookmarkEnd w:id="1"/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Период</w:t>
            </w:r>
          </w:p>
        </w:tc>
        <w:tc>
          <w:tcPr>
            <w:tcW w:w="0" w:type="auto"/>
            <w:vAlign w:val="center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Основное содержание работы</w:t>
            </w:r>
          </w:p>
        </w:tc>
      </w:tr>
      <w:tr w:rsidR="007612E7" w:rsidRPr="007612E7" w:rsidTr="004638D0">
        <w:trPr>
          <w:tblCellSpacing w:w="15" w:type="dxa"/>
        </w:trPr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I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>Сентябрь, октябрь, ноябрь, декабрь</w:t>
            </w:r>
          </w:p>
        </w:tc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Совершенствование произносительной стороны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Закреплять навыки четкого произношения звуков (гласных и согласных), имеющихся в речи детей. Формировать умение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Корригировать произношение нарушенных звуков ([л], [л’], [j], [с], [с’], [з], [з’], [ц], [ш], [ж],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] и т. д.).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Развивать умение дифференцировать звуки по парным признакам (гласные — согласные, звонкие — глухие, твердые — мягкие, свистящие — шипящие и т. д.).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произношение звуков в составе слогов, слов, предложений, текстов.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Упражнять в произношении многосложных слов с открытыми и закрытыми слогами, со стечением согласных и без них.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Вводить в самостоятельные высказывания детей слова сложной слоговой структуры.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Воспитывать правильную ритмико-интонационную и мелодическую окраску речи.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лексико-грамматических средств языка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Расширять лексический запас в процессе изучения новых текстов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(черепаха, дикобраз, изгородь, крыльцо, панцирь, музей, театр, суша, занавес, выставка).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Активизировать словообразовательные процессы: употребление наименований, образованных за счет словосложения: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пчеловод, книголюб, белоствольная береза,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lastRenderedPageBreak/>
              <w:t>длинноногая — длинноволосая девочка, громкоговоритель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; прилагательных с различными значениями соотнесенности: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плетеная изгородь, камышовая, черепичная крыша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д. 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употреблять существительные с увеличительным значением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голосище, носище, домище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.С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овершенствовать навыки подбора и употребления в речи антонимов — глаголов, прилагательных, существительных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вкатить — выкатить, внести — вынести, жадность — щедрость, бледный — румяный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Объяснять значения слов с опорой на их словообразовательную структуру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футболист — спортсмен, который играет в футбол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 Упражнять в подборе синонимов и практическом употреблении их в речи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скупой, жадный, храбрый, смелый, неряшливый, неаккуратный, </w:t>
            </w:r>
            <w:proofErr w:type="gram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грязнуля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дифференцированно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использовать в речи простые и сложные предлоги.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Учить образовывать сравнительную степень прилагательных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добрее, злее, слаще, гуще, дальше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); сложные составные прилагательные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темно-зеленый, ярко-красный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Развивать понимание и объяснять переносное значение выражений: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широкая душа, сгореть со стыда.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Совершенствовать умение преобразовывать названия профессий м. р. в  профессию ж. р.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воспитатель — воспитательница, баскетболист — баскетболистка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детей преобразовывать одну грамматическую категорию в другую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танец — танцевать — танцовщик — танцовщица — танцующий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самостоятельной развернутой фразовой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Закреплять умение выделять отличительные признаки предметов, объектов; составлять загадки с опорой на эти признаки.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Совершенствовать навыки сравнения предметов, объектов; составление рассказов-описаний каждого из них.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подбирать слова-рифмы, составлять пары, цепочки рифмующихся слов; словосочетаний с рифмами.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Упражнять в конструировании предложений по опорным словам.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Формировать навыки составления повествовательного рассказа на основе событий заданной последовательности.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Упражнять в распространении предложений за счет введения однородных членов (сказуемых, подлежащих, дополнений,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определений).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анализировать причинно-следственные и временные связи, существующие между частями сюжета.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Закреплять навыки составления рассказа по картине (с опорой на 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вопросительно-ответный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и наглядно-графические планы).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Продолжать учить составлять рассказ по серии сюжетных картинок; заучивать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потешки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, стихотворения.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Совершенствовать навыки пересказа рассказа, сказки с опорой на картинный, вопросный планы.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Формировать навыки составления предложений с элементами творчества (с элементами небылиц, фантазийными фрагментами).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составлять рассказы с элементами творчества (дополняя, изменяя отдельные эпизоды). 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Развивать произвольное внимание, слуховую память.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понятия «звук», «слог».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Совершенствовать навыки различения звуков: речевых и неречевых, гласных — согласных, твердых — мягких, звонких — глухих, а также звуков, отличающихся способом и местом образования и т. д.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Формировать умение выделять начальный гласный звук, стоящий под ударением, из состава слова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у — утка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анализировать звуковой ряд, состоящий из двух — трех — четырех гласных звуков.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осуществлять анализ и синтез обратного слога, например: 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an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Формировать умение выделять последний согласный звук в слове, например: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ма</w:t>
            </w:r>
            <w:r w:rsidRPr="007612E7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8"/>
                <w:szCs w:val="28"/>
              </w:rPr>
              <w:t>к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выделять первый согласный звук в слове, например: </w:t>
            </w:r>
            <w:r w:rsidRPr="007612E7">
              <w:rPr>
                <w:rFonts w:ascii="Times New Roman" w:hAnsi="Times New Roman" w:cs="Times New Roman"/>
                <w:b/>
                <w:bCs/>
                <w:i/>
                <w:iCs/>
                <w:color w:val="7F7F7F" w:themeColor="text1" w:themeTint="80"/>
                <w:sz w:val="28"/>
                <w:szCs w:val="28"/>
              </w:rPr>
              <w:t>к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от.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Формировать умение выделять гласный звук в положении после согласного (в слогах, словах).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Учить производить анализ и синтез прямых слогов, например: 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са</w:t>
            </w:r>
            <w:proofErr w:type="spell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, па.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Знакомить с буквами, соответствующими правильно произносимым звукам ([а], [о], [у], [ы],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], [т], [к], [л], [м] — количество изучаемых букв и последовательность их изучения определяется логопедом в зависимости от индивидуальных особенностей детей); учить анализировать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их оптико-пространственные и графические признаки.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составлять из букв разрезной азбуки слоги: сначала обратные, потом — прямые.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осуществлять звукобуквенный анализ и синтез слогов.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Развивать оптико-пространственные ориентировки.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Развивать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графомоторные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навыки. </w:t>
            </w:r>
          </w:p>
        </w:tc>
      </w:tr>
      <w:tr w:rsidR="007612E7" w:rsidRPr="007612E7" w:rsidTr="004638D0">
        <w:trPr>
          <w:tblCellSpacing w:w="15" w:type="dxa"/>
        </w:trPr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 xml:space="preserve">II </w:t>
            </w: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br/>
              <w:t>Январь, февраль, март, апрель, май</w:t>
            </w:r>
          </w:p>
        </w:tc>
        <w:tc>
          <w:tcPr>
            <w:tcW w:w="0" w:type="auto"/>
          </w:tcPr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Совершенствование произносительной стороны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Продолжать закреплять и автоматизировать поставленные звуки в самостоятельной речи.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Развивать умение дифференцировать на слух и в речи оппозиционные звуки ([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] — [л], [с] — [ш], [ш] — [ж] и т. д.); формировать тонкие звуковые дифференцировки ([т] — [т’] — [ч], [ш] — [щ], [т] — [с] — [ц], [ч] — [щ] и т. д.).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Развивать умение анализировать свою речь и речь окружающих на предмет правильности ее фонетического оформления.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Продолжать работу по исправлению нарушенных звуков ([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р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], [р’], [ч], [щ]).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Совершенствовать навыки употребления в речевом контексте слов сложной слоговой структуры и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звуконаполняемости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Продолжать работу по воспитанию правильного темпа и ритма речи, ее богатой интонационно-мелодической окраски. 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лексико-грамматических средств языка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Уточнять и расширять значения слов (с опорой на лексические темы).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Активизировать словообразовательные процессы: объяснение и употребление сложных слов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стекловата, Белоснежка, сладкоежка, самокат, 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снегокат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); объяснение и практическое употребление в речи существительных с уменьшительно-ласкательным и увеличительным значением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кулак — кулачок — кулачище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употребление обобщенных понятий на основе их тонких дифференциаций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цветы: полевые, садовые, лесные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Совершенствовать навык употребления в самостоятельной речи сложных предлогов.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объяснять и практически употреблять в речи слова с переносным значением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ангельский характер, ежовые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lastRenderedPageBreak/>
              <w:t xml:space="preserve">рукавицы, медвежья услуга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др.).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Совершенствовать умение подбирать синонимы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прекрасный, красивый, замечательный, великолепный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употреблять эти слова в самостоятельной речи.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навыки согласования прилагательных с существительными в роде, числе, падеже.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навыки согласования числительных с существительными в роде, падеже.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Продолжать учить подбирать синонимы и употреблять их в самостоятельной речи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молить — просить — упрашивать; плакать — рыдать — всхлипывать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).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Совершенствовать умение преобразовывать одни грамматические формы в другие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веселье — веселый — веселиться — веселящийся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Продолжать учить объяснять и практически употреблять в речи слова переносного значения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(смотреть сквозь розовые очки, собачья преданность, работать спустя рукава, закидать шапками).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Развитие самостоятельной фразовой речи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Закреплять навыки выделения частей рассказа, анализа причинно-следственных и временных связей, существующих между ними.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Продолжать совершенствовать навыки распространения предложений за счет введения в них однородных членов предложения.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Продолжать совершенствовать навык пересказа сказок, рассказов: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• с распространением предложений;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• с добавлением эпизодов;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• с элементами рассуждений; с творческим введением новых частей сюжетной линии (начала, кульминации, завершения сюжета).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Заучивать стихотворения,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потешки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Совершенствовать навыки составления рассказов-описаний (одного предмета, двух предметов в сопоставлении).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Продолжать учить составлять рассказ по картине, серии картин.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умения составлять словосочетания, предложения с рифмующимися словами.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Совершенствовать навыки составления развернутого рассказа о каком-либо событии, процессе, явлении за счет подробного, последовательного описания действий,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>поступков, его составляющих.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8"/>
                <w:szCs w:val="28"/>
              </w:rPr>
              <w:t>Подготовка к овладению элементарными навыками письма и чтения</w:t>
            </w:r>
          </w:p>
          <w:p w:rsidR="001416E9" w:rsidRPr="007612E7" w:rsidRDefault="001416E9" w:rsidP="00A84774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Продолжать развивать оптико-пространственные ориентировки.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Совершенствовать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графомоторные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навыки.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Закреплять понятия, характеризующие звуки: «глухой», «звонкий», «твердый», «мягкий»; введение нового понятия «ударный гласный звук».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изученные ранее буквы, формировать навыки их написания.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Знакомить с буквами, обозначающими звуки, близкие по артикуляции или акустическим признакам ([с] — [ш], [с] — [з], [</w:t>
            </w:r>
            <w:proofErr w:type="gram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] — [б] и т. д.).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Закреплять графические и оптико-пространственные признаки изученных букв, формировать навыки их дифференциации.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Продолжать формировать навыки деления слова на слоги.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Формировать операции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звукослогового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анализа и синтеза на основе наглядно-графических схем слов (например: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вата, кот).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Вводить изученные буквы в наглядно-графическую схему слова.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Обучать чтению слогов, слов аналитико-синтетическим способом.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Формировать навыки написания слогов, слов (например: 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лапа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Знакомить со словами более сложной слоговой структуры (</w:t>
            </w:r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шапка, кошка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), учить их анализировать, выкладывать из букв разрезной азбуки, читать и писать.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Формировать навыки преобразования слогов, слов с помощью замены букв, удаления или добавления буквы (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му</w:t>
            </w:r>
            <w:proofErr w:type="spell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 — </w:t>
            </w:r>
            <w:proofErr w:type="spellStart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>пу</w:t>
            </w:r>
            <w:proofErr w:type="spellEnd"/>
            <w:r w:rsidRPr="007612E7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8"/>
                <w:szCs w:val="28"/>
              </w:rPr>
              <w:t xml:space="preserve">, мушка, пушка, кол — укол 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и т. д.).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определять количество слов в предложении, их последовательность.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>Учить выкладывать из букв разрезной азбуки и читать небольшие предложения.</w:t>
            </w:r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br/>
              <w:t xml:space="preserve">Формировать навык беглого, сознательного, </w:t>
            </w:r>
            <w:proofErr w:type="spellStart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послогового</w:t>
            </w:r>
            <w:proofErr w:type="spellEnd"/>
            <w:r w:rsidRPr="007612E7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чтения коротких текстов.</w:t>
            </w:r>
          </w:p>
        </w:tc>
      </w:tr>
    </w:tbl>
    <w:p w:rsidR="001416E9" w:rsidRPr="007612E7" w:rsidRDefault="001416E9" w:rsidP="00A84774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      В итоге логопедической работы речь детей должна соответствовать языковым нормам по всем параметрам. </w:t>
      </w:r>
    </w:p>
    <w:p w:rsidR="001416E9" w:rsidRPr="007612E7" w:rsidRDefault="001416E9" w:rsidP="00A84774">
      <w:pPr>
        <w:spacing w:before="100" w:beforeAutospacing="1"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 xml:space="preserve">Таким образом, </w:t>
      </w: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дети должны уметь: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br/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• свободно составлять рассказы, пересказы;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владеть навыками творческого рассказывания;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адекватно употреблять в самостоятельной речи простые и сложные предложения, усложняя их придаточными причины и следствия, однородными членами предложения и т. д.;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понимать и использовать в самостоятельной речи простые и сложные предлоги;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понимать и применять в речи все лексико-грамматические категории слов;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овладеть навыками словообразования разных частей речи, переносить эти навыки на другой лексический материал;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оформлять речевое высказывание в соответствии с фонетическими нормами русского языка;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      • овладеть правильным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звукослоговым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оформлением речи.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      Помимо этого, </w:t>
      </w: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у детей должны быть достаточно развиты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другие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предпосылочные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условия, во многом определяющие их готовность к школьному обучению: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фонематическое восприятие;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первоначальные навыки звукового и слогового анализа и синтеза;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>      • 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графомоторные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навыки;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  <w:t xml:space="preserve">      • элементарные навыки письма и чтения (печатания букв </w:t>
      </w:r>
      <w:r w:rsidRPr="007612E7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а, о, у, ы, б, </w:t>
      </w:r>
      <w:proofErr w:type="gramStart"/>
      <w:r w:rsidRPr="007612E7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>п</w:t>
      </w:r>
      <w:proofErr w:type="gramEnd"/>
      <w:r w:rsidRPr="007612E7">
        <w:rPr>
          <w:rFonts w:ascii="Times New Roman" w:hAnsi="Times New Roman" w:cs="Times New Roman"/>
          <w:i/>
          <w:iCs/>
          <w:color w:val="7F7F7F" w:themeColor="text1" w:themeTint="80"/>
          <w:sz w:val="28"/>
          <w:szCs w:val="28"/>
        </w:rPr>
        <w:t xml:space="preserve">, т, к, л, м, с, з, ш,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слогов, слов и коротких предложений).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72" w:firstLine="346"/>
        <w:jc w:val="both"/>
        <w:rPr>
          <w:rFonts w:ascii="Times New Roman" w:eastAsia="Times New Roman" w:hAnsi="Times New Roman" w:cs="Times New Roman"/>
          <w:color w:val="7F7F7F" w:themeColor="text1" w:themeTint="80"/>
          <w:spacing w:val="1"/>
          <w:sz w:val="28"/>
          <w:szCs w:val="28"/>
        </w:rPr>
      </w:pPr>
    </w:p>
    <w:p w:rsidR="001416E9" w:rsidRPr="007612E7" w:rsidRDefault="001416E9" w:rsidP="00A84774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Особенности организации образовательного процесса</w:t>
      </w:r>
    </w:p>
    <w:p w:rsidR="001416E9" w:rsidRPr="007612E7" w:rsidRDefault="001416E9" w:rsidP="00A84774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педагогом – психологом     с детьми ОВЗ</w:t>
      </w:r>
    </w:p>
    <w:p w:rsidR="001416E9" w:rsidRPr="007612E7" w:rsidRDefault="001416E9" w:rsidP="00A8477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Обучающийся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с ограниченными возможностями здоровья (ОВЗ)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416E9" w:rsidRPr="007612E7" w:rsidRDefault="001416E9" w:rsidP="00A8477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 группе лиц с ОВЗ в ДОО относятся обучающиеся с тяжелыми нарушениями речи.</w:t>
      </w:r>
    </w:p>
    <w:p w:rsidR="001416E9" w:rsidRPr="007612E7" w:rsidRDefault="001416E9" w:rsidP="00A8477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Построение образовательного процесса в ДОО диктует необходимость создания структурно-функциональной модели, спроектированной на основе интеграции системного,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компетентностного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дифференцированного подходов, ориентирующих педагогов на овладение обучающимися социальными,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здоровьесберегающими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коммуникативными, информационными компетенциями.</w:t>
      </w:r>
    </w:p>
    <w:p w:rsidR="001416E9" w:rsidRPr="007612E7" w:rsidRDefault="001416E9" w:rsidP="00A8477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Принципы построения образовательного процесса </w:t>
      </w:r>
    </w:p>
    <w:p w:rsidR="001416E9" w:rsidRPr="007612E7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индивидуального подхода предполагает всестороннее изучение воспитанников и разработку соответствующих мер психолого-педагогического воздействия с учетом выявленных особенностей;</w:t>
      </w:r>
    </w:p>
    <w:p w:rsidR="001416E9" w:rsidRPr="007612E7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Принцип поддержки самостоятельной активности ребенка: обеспечение условий для самостоятельной активности ребенка;</w:t>
      </w:r>
    </w:p>
    <w:p w:rsidR="001416E9" w:rsidRPr="007612E7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основе;</w:t>
      </w:r>
    </w:p>
    <w:p w:rsidR="001416E9" w:rsidRPr="007612E7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Принцип междисциплинарного подхода: все специалисты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ПМПк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ДОО регулярно проводят диагностику детей и в процессе обсуждения составляют индивидуальную образовательную программу (коррекционно-развивающей направленности) на каждого обучающегося;</w:t>
      </w:r>
    </w:p>
    <w:p w:rsidR="001416E9" w:rsidRPr="007612E7" w:rsidRDefault="001416E9" w:rsidP="00A84774">
      <w:pPr>
        <w:pStyle w:val="a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Принцип партнерского взаимодействия с семьей. Задача специалиста – установить доверительные партнерские отношения с родителями, внимательно относиться к запросу родителей, договориться о совместных действиях, направленных на поддержку ребенка.</w:t>
      </w:r>
    </w:p>
    <w:p w:rsidR="001416E9" w:rsidRPr="007612E7" w:rsidRDefault="001416E9" w:rsidP="00A84774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Алгоритм выявления детей с ОВЗ</w:t>
      </w:r>
    </w:p>
    <w:p w:rsidR="001416E9" w:rsidRPr="007612E7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конце учебного года (при необходимости и в течени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учебного года, если таковые дети поступают в ДОО) все специалисты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ПМПк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ДОО (педагог-психолог, учитель-логопед, воспитатель, старшая медицинская сестра) выявляют детей с ОВЗ.</w:t>
      </w:r>
    </w:p>
    <w:p w:rsidR="001416E9" w:rsidRPr="007612E7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После этого проводится заседание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ПМПк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психолого-медико-педагогической помощи и организации их обучения и воспитания, согласно приказу Министерства образования и науки РФ от 24 марта 2009 года №95 «Об утверждении положения о психолого-медико-педагогической комиссии», и определения специальных условий для получения образования согласно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ст.79  №273 ФЗ «Об образовании в Российской Федерации».</w:t>
      </w:r>
    </w:p>
    <w:p w:rsidR="001416E9" w:rsidRPr="007612E7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 результатам обследования на ТПМПК дается заключение и рекомендации по созданию для ребенка специальных образовательных условий.</w:t>
      </w:r>
    </w:p>
    <w:p w:rsidR="001416E9" w:rsidRPr="007612E7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 основании рекомендаций ТПМПК специалисты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ПМПк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ДОО разрабатывают индивидуальную образовательную программу (коррекционно-развивающей направленности) или адаптированную образовательную программу дошкольного образования.</w:t>
      </w:r>
    </w:p>
    <w:p w:rsidR="001416E9" w:rsidRPr="007612E7" w:rsidRDefault="001416E9" w:rsidP="00A84774">
      <w:pPr>
        <w:pStyle w:val="aa"/>
        <w:numPr>
          <w:ilvl w:val="0"/>
          <w:numId w:val="50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После разработки адаптированной  образовательной программы педагоги и специалисты ДОО осуществляют ее реализацию и ведут динамическое наблюдение за развитием ребенка.</w:t>
      </w:r>
    </w:p>
    <w:p w:rsidR="001416E9" w:rsidRPr="007612E7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Взаимодействие с педагогами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lastRenderedPageBreak/>
        <w:t>Целью психологического сопровождения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ДОО является создание социально-психологических условий для развития личности педагогов; формирование психологической компетентности во взаимодействии всех участников образовательного процесса (педагоги-родители-дети).</w:t>
      </w:r>
    </w:p>
    <w:p w:rsidR="001416E9" w:rsidRPr="007612E7" w:rsidRDefault="001416E9" w:rsidP="00A847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  <w:u w:val="single"/>
        </w:rPr>
      </w:pPr>
    </w:p>
    <w:p w:rsidR="001416E9" w:rsidRPr="007612E7" w:rsidRDefault="001416E9" w:rsidP="00A8477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Задачи:</w:t>
      </w:r>
    </w:p>
    <w:p w:rsidR="001416E9" w:rsidRPr="007612E7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Совершенствовать и корректировать установки, обеспечивающие успешность общения педагогов с родителями воспитанников.</w:t>
      </w:r>
    </w:p>
    <w:p w:rsidR="001416E9" w:rsidRPr="007612E7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Style w:val="apple-converted-space"/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Формировать у педагогов ДОО позицию отзывчивости на конкретную ситуацию психоэмоционального неблагополучия воспитанников.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Совершенствовать общение педагогов с детьми.</w:t>
      </w:r>
    </w:p>
    <w:p w:rsidR="001416E9" w:rsidRPr="007612E7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Продолжать </w:t>
      </w:r>
      <w:r w:rsidRPr="007612E7">
        <w:rPr>
          <w:rStyle w:val="apple-converted-space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учить педагогов оказывать помощь детям с ОВЗ. Дать рекомендации по эффективному взаимодействию с проблемными категориями воспитанников. </w:t>
      </w:r>
    </w:p>
    <w:p w:rsidR="001416E9" w:rsidRPr="007612E7" w:rsidRDefault="001416E9" w:rsidP="00A84774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Помочь овладеть различными психотехниками,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нацеленные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на повышении своего творческого потенциала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Взаимодействие специалистов,  педагогов ДОО  в планировании и реализации коррекционно-развивающей деятельности с детьми ОВЗ.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настоящее время актуальной задачей и насущной потребностью дошкольного образования является совершенствование организационно-содержательных аспектов логопедической помощи детям  с нарушениями речи в условиях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логопункта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Основная задача – создание модели взаимодействия  специалистов дошкольной организации в процессе коррекционной работы с ребенком.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Тесная взаимосвязь учителя - логопеда и других педагогов возможна только при условии четкого и правильного распределении задач каждого участника, при условии совместного планировании работы. Целью сотрудничества педагогов  с логопедом является стимулирование речевого, познавательного и личностного развития ребенка. </w:t>
      </w:r>
    </w:p>
    <w:p w:rsidR="001416E9" w:rsidRPr="007612E7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Направления работы учителя – логопеда: </w:t>
      </w:r>
    </w:p>
    <w:p w:rsidR="001416E9" w:rsidRPr="007612E7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определение структуры и степени выраженности дефекта;</w:t>
      </w:r>
    </w:p>
    <w:p w:rsidR="001416E9" w:rsidRPr="007612E7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максимальная коррекция речевых отклонений;</w:t>
      </w:r>
    </w:p>
    <w:p w:rsidR="001416E9" w:rsidRPr="007612E7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постановка и автоматизация звуков;</w:t>
      </w:r>
    </w:p>
    <w:p w:rsidR="001416E9" w:rsidRPr="007612E7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развитие фонематических процессов, грамматического строя речи, слоговой структуры, связной речи (работа над предложением), обогащение словарного запаса;</w:t>
      </w:r>
    </w:p>
    <w:p w:rsidR="001416E9" w:rsidRPr="007612E7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методическая помощь работникам ДОО;</w:t>
      </w:r>
    </w:p>
    <w:p w:rsidR="001416E9" w:rsidRPr="007612E7" w:rsidRDefault="001416E9" w:rsidP="00A8477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оказание консультативной помощи родителям.</w:t>
      </w:r>
    </w:p>
    <w:p w:rsidR="001416E9" w:rsidRPr="007612E7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Направления работы воспитателя: </w:t>
      </w:r>
    </w:p>
    <w:p w:rsidR="001416E9" w:rsidRPr="007612E7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контроль за</w:t>
      </w:r>
      <w:proofErr w:type="gramEnd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речью детей, </w:t>
      </w:r>
    </w:p>
    <w:p w:rsidR="001416E9" w:rsidRPr="007612E7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развитие мелкой моторики;</w:t>
      </w:r>
    </w:p>
    <w:p w:rsidR="001416E9" w:rsidRPr="007612E7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включенность в образовательную деятельность игр и упражнений для развития фонематических процессов, грамматического строя речи, </w:t>
      </w: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lastRenderedPageBreak/>
        <w:t>слоговой структуры, обогащение словарного запаса согласно тематическому планированию;</w:t>
      </w:r>
    </w:p>
    <w:p w:rsidR="001416E9" w:rsidRPr="007612E7" w:rsidRDefault="001416E9" w:rsidP="00A8477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индивидуальная работа по коррекции речи.</w:t>
      </w:r>
    </w:p>
    <w:p w:rsidR="001416E9" w:rsidRPr="007612E7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Направления работы музыкального руководителя:</w:t>
      </w:r>
    </w:p>
    <w:p w:rsidR="001416E9" w:rsidRPr="007612E7" w:rsidRDefault="001416E9" w:rsidP="00A84774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развитие фонематического восприятия;</w:t>
      </w:r>
    </w:p>
    <w:p w:rsidR="001416E9" w:rsidRPr="007612E7" w:rsidRDefault="001416E9" w:rsidP="00A8477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работа над </w:t>
      </w:r>
      <w:proofErr w:type="spellStart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темпоритмической</w:t>
      </w:r>
      <w:proofErr w:type="spellEnd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 стороной речи; </w:t>
      </w:r>
    </w:p>
    <w:p w:rsidR="001416E9" w:rsidRPr="007612E7" w:rsidRDefault="001416E9" w:rsidP="00A8477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  <w:u w:val="single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автоматизация и дифференциация звуков  в </w:t>
      </w:r>
      <w:proofErr w:type="spellStart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распевках</w:t>
      </w:r>
      <w:proofErr w:type="spellEnd"/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;</w:t>
      </w:r>
    </w:p>
    <w:p w:rsidR="001416E9" w:rsidRPr="007612E7" w:rsidRDefault="001416E9" w:rsidP="00A8477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включенность в непосредственно-образовательную деятельность игр и упражнений по коррекции речи для детей с ОНР, согласно тематическому планированию.</w:t>
      </w:r>
    </w:p>
    <w:p w:rsidR="001416E9" w:rsidRPr="007612E7" w:rsidRDefault="001416E9" w:rsidP="00A84774">
      <w:pPr>
        <w:pStyle w:val="aa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Направления работы инструктора по физической культуре: </w:t>
      </w:r>
    </w:p>
    <w:p w:rsidR="001416E9" w:rsidRPr="007612E7" w:rsidRDefault="001416E9" w:rsidP="00A84774">
      <w:pPr>
        <w:pStyle w:val="aa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развитие мелкой и общей моторики;</w:t>
      </w:r>
    </w:p>
    <w:p w:rsidR="001416E9" w:rsidRPr="007612E7" w:rsidRDefault="001416E9" w:rsidP="00A8477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ориентировка в пространстве и на собственном теле;</w:t>
      </w:r>
    </w:p>
    <w:p w:rsidR="001416E9" w:rsidRPr="007612E7" w:rsidRDefault="001416E9" w:rsidP="00A8477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развитие зрительного восприятия;</w:t>
      </w:r>
    </w:p>
    <w:p w:rsidR="001416E9" w:rsidRPr="007612E7" w:rsidRDefault="001416E9" w:rsidP="00A8477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включенность в непосредственно-образовательную деятельность игр и упражнений по коррекции речи для детей с ОНР согласно тематическому планированию. </w:t>
      </w:r>
    </w:p>
    <w:p w:rsidR="001416E9" w:rsidRPr="007612E7" w:rsidRDefault="001416E9" w:rsidP="00A84774">
      <w:pPr>
        <w:spacing w:after="0" w:line="240" w:lineRule="auto"/>
        <w:ind w:left="72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Направления работы педагог</w:t>
      </w: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а-</w:t>
      </w:r>
      <w:proofErr w:type="gram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психолога:</w:t>
      </w:r>
    </w:p>
    <w:p w:rsidR="001416E9" w:rsidRPr="007612E7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зрительного восприятия (моторных зрительных функций, зрительного анализа, синтеза);</w:t>
      </w:r>
    </w:p>
    <w:p w:rsidR="001416E9" w:rsidRPr="007612E7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коррекция внимания;</w:t>
      </w:r>
    </w:p>
    <w:p w:rsidR="001416E9" w:rsidRPr="007612E7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разработка игр и упражнений по коррекции речи для детей с ОНР согласно тематическому планированию. </w:t>
      </w:r>
    </w:p>
    <w:p w:rsidR="001416E9" w:rsidRPr="007612E7" w:rsidRDefault="001416E9" w:rsidP="00A84774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развитие памяти.</w:t>
      </w:r>
    </w:p>
    <w:p w:rsidR="001416E9" w:rsidRPr="007612E7" w:rsidRDefault="001416E9" w:rsidP="00A84774">
      <w:pPr>
        <w:pStyle w:val="aa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CC01F6" w:rsidRPr="007612E7" w:rsidRDefault="00CC01F6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CC01F6" w:rsidRPr="007612E7" w:rsidRDefault="00CC01F6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lastRenderedPageBreak/>
        <w:t>3. ОРГАНИЗАЦИОННЫЙ РАЗДЕЛ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Режим дня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Особенности организации режима работы МДОУ «Детский сад </w:t>
      </w:r>
      <w:r w:rsidR="00987135"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комбинированного  вида №20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п.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Разумное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»: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-время пребывания воспитанников в  ДОО - 12 часовое пребывание (с 7.00 час до 19.00)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- пятидневная рабочая неделя, выходные дни -  суббота и воскресенье, праздничные   дни. 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  <w:t xml:space="preserve">       Режим организации жизнедеятельности воспитанников ДОО определен: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-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  <w:t xml:space="preserve">-в соответствии с функциональными возможностями детей разного возраста;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  <w:t>-особенностями организации гибкого режима пребывания детей в детском саду;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iCs/>
          <w:color w:val="7F7F7F" w:themeColor="text1" w:themeTint="80"/>
          <w:sz w:val="28"/>
          <w:szCs w:val="28"/>
        </w:rPr>
        <w:t>-с учетом социального заказа родителей (законных представителей) и нормативно-правовых требований к организации режима деятельности ДОУ.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7612E7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  <w:proofErr w:type="gramEnd"/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Продолжительность непрерывной непосредственно образовательной деятельности 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физпаузы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минутки релаксации. Перерывы между периодами непрерывной образовательной деятельности - не менее 10 минут.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работоспособности, сочетается с физкультурными и музыкальными занятиями.</w:t>
      </w:r>
    </w:p>
    <w:p w:rsidR="001416E9" w:rsidRPr="007612E7" w:rsidRDefault="001416E9" w:rsidP="00A84774">
      <w:pPr>
        <w:pStyle w:val="a4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>При организации режима пребывания детей в дошкольной образовательной организации учитываются: местные климатические и</w:t>
      </w:r>
      <w:r w:rsidR="00987135"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 </w:t>
      </w:r>
      <w:r w:rsidRPr="007612E7">
        <w:rPr>
          <w:rFonts w:ascii="Times New Roman" w:eastAsia="Calibri" w:hAnsi="Times New Roman" w:cs="Times New Roman"/>
          <w:color w:val="7F7F7F" w:themeColor="text1" w:themeTint="80"/>
          <w:sz w:val="28"/>
          <w:szCs w:val="28"/>
          <w:lang w:eastAsia="en-US"/>
        </w:rPr>
        <w:t xml:space="preserve">конкретные погодные условия, возрастные особенности детей.  В  летний период образовательная деятельность детей полностью выносится на прогулку.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Максимальная продолжительность непрерывного бодрствования детей 3 - 7 лет составляет 5,5 - 6 часов.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Продолжительность ежедневных прогулок составляет от 3 - 4 часов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( продолжительность прогулки может быть уменьшена в зависимости от климатических условий в соответствии с требованиями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СанПин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). Прогулки организуются 2 раза в день: в первую половину дня (утренний прием и дневная прогулка)  и во вторую половину дня - после дневного сна и перед уходом детей домой.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 организации питания интервал приема пищи составляет  от 3 до 4 часов.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Для детей от 3 до 7 лет дневной сон  организуется однократно продолжительностью 2 – 2,5 часа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в старшей группе - 25 мин.,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- в подготовительной группе - 30 мин.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Один раз в неделю для детей 5 - 7 лет круглогодично организуются занятия по физическому развитию детей на открытом воздухе (с учетом благоприятных погодных условий, при отсутствии у детей медицинских противопоказаний)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При проведении режимных процессов следует придерживаться следующих правил:</w:t>
      </w:r>
    </w:p>
    <w:p w:rsidR="001416E9" w:rsidRPr="007612E7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Полное и своевременное удовлетворение всех органических потребностей детей (во сне, в питании).</w:t>
      </w:r>
    </w:p>
    <w:p w:rsidR="001416E9" w:rsidRPr="007612E7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1416E9" w:rsidRPr="007612E7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1416E9" w:rsidRPr="007612E7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Формирование культурно-гигиенических навыков.</w:t>
      </w:r>
    </w:p>
    <w:p w:rsidR="001416E9" w:rsidRPr="007612E7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Эмоциональное общение в ходе выполнения режимных процессов.</w:t>
      </w:r>
    </w:p>
    <w:p w:rsidR="001416E9" w:rsidRPr="007612E7" w:rsidRDefault="001416E9" w:rsidP="00A8477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Традиционные для дошкольной образовательной организации события, праздники, мероприятия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Основная задача  педагога -    наполнение  ежедневной  жизни детей увлекательными и полезными делами, создание  атмосферы радости общения, коллективного творчества, стремления к новым задачам и перспективам.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Цель: построение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: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явлениям нравственной жизни ребенка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окружающей природе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миру искусства и литературы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 xml:space="preserve">сезонным явлениям 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•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ab/>
        <w:t>народной культуре и  традициям.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дошкольной образовательной организации.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416E9" w:rsidRPr="007612E7" w:rsidRDefault="001416E9" w:rsidP="00A8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</w:t>
      </w: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Особенности организации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развивающей  предметно-пространственной среды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—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— эмоциональное благополучие детей во взаимодействии с предметно-пространственным окружением; 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— возможность самовыражения детей. 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Правильно организованная развивающая предметно-пространственная  среда в  группе и кабинете учителя -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недирективным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руководством. 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утренний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и в вечерний отрезки времени. 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оформлении группового помещения и логопедического кабинета необходимо продумать дополнительное освещение каждого рабочего уголка, каждого центра. В помещениях должно быть уютно, светло и радостно, следует максимально приблизить обстановку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к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домашней, чтобы снять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стрессообразующий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фактор. 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 группе, которую посещают моторно-неловкие, плохо координированные дети, следует уделить особое внимание соблюдению правил охраны жизни и здоровья детей. Групповое помещение и кабинет не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 </w:t>
      </w:r>
    </w:p>
    <w:p w:rsidR="001416E9" w:rsidRPr="007612E7" w:rsidRDefault="001416E9" w:rsidP="00A847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связи с тем, что в разных возрастных группах решаются разные коррекционно-развивающие задачи, содержание и наполняемость центров активности меняются в соответствии с реализуемой тематической неделей. Особое внимание должно быть уделено оформлению предметно-пространственной среды на прогулочном участке группы. Предметно-пространственная среда прогулочного участка должна обеспечивать возможности для развития познавательной, игровой, двигательной активности детей.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Требования к материально-техническим условиям реализации АООП</w:t>
      </w: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(</w:t>
      </w: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обеспеченность методическими материалами и средствами обучения и воспитания.</w:t>
      </w:r>
      <w:proofErr w:type="gramEnd"/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Основные принципы организации среды: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Оборудование помещений  групп старшего дошкольного возраста  должно быть безопасным,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здоровьесберегающим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эстетически привлекательным и развивающим. Мебель должна соответствовать росту и возрасту детей, игрушки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—о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беспечивать максимальный для данного возраста развивающий эффект.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возраста. 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В  старших  группах  замысел  основывается  на  теме  игры,  поэтому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разнообразная полифункциональная предметная среда пробуждает активное воображение детей, и они всякий раз по-новому перестраивают имеющееся  игровое  пространство,  используя  гибкие  модули,  ширмы, занавеси, кубы, стулья. </w:t>
      </w:r>
      <w:proofErr w:type="spell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Трансформируемость</w:t>
      </w:r>
      <w:proofErr w:type="spell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предметно-игровой среды позволяет  ребенку  взглянуть  на  игровое  пространство  с  иной  точки зрения, проявить активность в обустройстве места игры и предвидеть ее результаты.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Развивающая предметно-пространственная среда должна обеспечивать  доступ  к  объектам  природного  характера;  побуждать  к  наблюдениям  на   участке детского сада (постоянным и эпизодическим) за ростом растений,  участию  в  элементарном  труде,  проведению  опытов  и  экспериментов  с   природным материалом.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  великих людей, предметы старинного быта и пр.). 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Особенности организации развивающей предметно-пространственной среды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7612E7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t>Обеспечение эмоционального благополучия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Для обеспечения эмоционального благополучия ребенка обстановка  должна быть располагающей, 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эмоциогенной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t>Развития самостоятельности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t>Для развития игровой деятельности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t xml:space="preserve">Познавательной </w:t>
            </w: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lastRenderedPageBreak/>
              <w:t>активности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Среда должна быть насыщенной, предоставлять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сенсорики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>, наборы для экспериментирования и пр.).</w:t>
            </w:r>
          </w:p>
        </w:tc>
      </w:tr>
      <w:tr w:rsidR="007612E7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lastRenderedPageBreak/>
              <w:t>Проектной деятельности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t>Для самовыражения средствами искусства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1416E9" w:rsidRPr="007612E7" w:rsidTr="00F37344">
        <w:tc>
          <w:tcPr>
            <w:tcW w:w="266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bCs/>
                <w:color w:val="7F7F7F" w:themeColor="text1" w:themeTint="80"/>
                <w:sz w:val="28"/>
                <w:szCs w:val="28"/>
              </w:rPr>
              <w:t>Физического развития</w:t>
            </w:r>
          </w:p>
        </w:tc>
        <w:tc>
          <w:tcPr>
            <w:tcW w:w="6804" w:type="dxa"/>
          </w:tcPr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1416E9" w:rsidRPr="007612E7" w:rsidRDefault="001416E9" w:rsidP="00A84774">
            <w:pPr>
              <w:pStyle w:val="a4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1416E9" w:rsidRPr="007612E7" w:rsidRDefault="001416E9" w:rsidP="00A84774">
            <w:pPr>
              <w:pStyle w:val="a4"/>
              <w:jc w:val="both"/>
              <w:rPr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</w:tbl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Развивающая предметно – пространственная среда должна обеспечивать (п.3.3.3 ФГОС 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ДО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):</w:t>
      </w:r>
    </w:p>
    <w:p w:rsidR="001416E9" w:rsidRPr="007612E7" w:rsidRDefault="001416E9" w:rsidP="00A84774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реализацию различных образовательных программ;</w:t>
      </w:r>
    </w:p>
    <w:p w:rsidR="001416E9" w:rsidRPr="007612E7" w:rsidRDefault="001416E9" w:rsidP="00A84774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учет возрастных особенностей</w:t>
      </w:r>
    </w:p>
    <w:p w:rsidR="001416E9" w:rsidRPr="007612E7" w:rsidRDefault="001416E9" w:rsidP="00A84774">
      <w:pPr>
        <w:pStyle w:val="a4"/>
        <w:numPr>
          <w:ilvl w:val="0"/>
          <w:numId w:val="53"/>
        </w:numPr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Наполняемость центров в группах старшего дошкольного возраста</w:t>
      </w: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Название центра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Наполняемость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познания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Домино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Разновидность мозаики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Лото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Магнитные доски с цифрами и буквами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Пазлы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с изображением сказок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Настольный футбол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Шашки и шахматы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Настольно печатные игры «Алфавит», «Слоги», «Профессии» и др.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занимательной  математики, или «Игротека»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Логические блоки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Дьенеша</w:t>
            </w:r>
            <w:proofErr w:type="spellEnd"/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Логические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пазлы</w:t>
            </w:r>
            <w:proofErr w:type="spellEnd"/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Цветные счетные палочки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Кюизенер</w:t>
            </w:r>
            <w:proofErr w:type="spellEnd"/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Серия деревянных игрушек Томик (конструкторы, кубики, домино, лото, пирамидки, доски-вкладыши)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Пластиковые геометрические фигуры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Наглядный счетный материал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безопасности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Макет проезжей части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Макет светофора, дорожных знаков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Наглядно-дидактические пособия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Природный материал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Увеличительные стекла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Диски для отражения солнечного света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Мыльные пузыри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Песочные часы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Мел, песок, глина, тазы с водой и песком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Виды камней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Магниты, железные предметы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Емкости для переливания воды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Губки, вата, салфетки, соломинки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Клеенка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Формочки для льда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Бумага, фольга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Красители разных цветов и оттенков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Пипетки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Леечки, кулечки, ведерки, брызгалки, мельница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Защитная одежда (фартуки)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Картотека проведения опытов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Модели исследования предметов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Макеты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Центр природы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Разновидность комнатных растений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Паспорт комнатных растений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Алгоритм ухода за комнатными цветами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Инструменты для ухода за комнатными растениями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Календарь природы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Книга «Времен года»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Дидактический материал по экологическому воспитанию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Модели «В Африке», «Муравейник», «Подводный мир», «Вулкан»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Поделки из природного материала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Наборы домашних и диких животных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Дневники наблюдений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Календарь погоды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Дидактические игры, иллюстрации  на природоведческую тематику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Кормушки и корм для птиц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Зимний огород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Семена цветочных растений и овощей для грядок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конструирования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Конструктор «</w:t>
            </w:r>
            <w:r w:rsidRPr="007612E7">
              <w:rPr>
                <w:color w:val="7F7F7F" w:themeColor="text1" w:themeTint="80"/>
                <w:sz w:val="28"/>
                <w:szCs w:val="28"/>
                <w:lang w:val="en-US"/>
              </w:rPr>
              <w:t>Lego</w:t>
            </w:r>
            <w:r w:rsidRPr="007612E7">
              <w:rPr>
                <w:color w:val="7F7F7F" w:themeColor="text1" w:themeTint="80"/>
                <w:sz w:val="28"/>
                <w:szCs w:val="28"/>
              </w:rPr>
              <w:t>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Фигурки людей и животных для обыгрывания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Металлический  конструктор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Напольный конструктор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Настольный конструктор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Игрушки бытовой тематики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Природный и разнообразный полифункциональный материал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социально-эмоционального развития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Фотоальбомы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отражающие жизнь группы и детского сада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Иллюстрации, фото с изображением взрослых людей разного пола и профессий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Уголок мальчиков:  дидактические игры «Мастерская», «Моряк»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Уголок девочек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: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«Ателье», «Школа»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Мини музей часов «Тик-так»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патриотического воспитания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Витражная полка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Фотоматериалы поселка 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Разумное</w:t>
            </w:r>
            <w:proofErr w:type="gramEnd"/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Краеведческая литература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>Флаг России, символика, портрет президента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Стендовая информация «Пять  чудес 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Белгородчины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>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Глобус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Модель самолета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Книги 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–б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рошюры «В краю родном» 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Папка «Олимпийские чемпионы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Белгородчины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>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Дидактическая игра «Лента времени  г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.Б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елгорода»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Физкультурно-оздоровительный центр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Баскетбольное кольцо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Атрибутика к подвижным играм 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Платочки, султанчики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Дуги, кегли, воротца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Стельки для массажа ног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Мячи резиновые, массажные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Скакалки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Обручи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Рогатки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Мешочки для метания (250гр.)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Веревочки 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для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ОРУ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Кегли для боулинга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Круг для метания в цель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Схемы для проведения гимнастики для глаз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дежурства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Доска с карманами, окошками для фотографий дежурных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Фотографии детей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График дежурства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Фартуки, косынки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Салфетки, щетки, тазы для сбора мусора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Алгоритм выполнения трудовых действий дежурными.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игры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Салон красоты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Больница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Аптека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Магазин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 мастерской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Машины гоночные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Трактора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Машины-бетономешалки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>Корабль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Военная техника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Спец  машины</w:t>
            </w:r>
            <w:proofErr w:type="gramEnd"/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Строительные инструменты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Строительные кубики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Конструктор напольный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Куклы разного размера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Коляска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Набор кукольной посуды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Кровать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4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Набор мебели для куклы «Барби»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Центр театра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Кукольный театр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Настольный театр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Театральная ширма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Теневой театр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Одежда для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ряжения</w:t>
            </w:r>
            <w:proofErr w:type="spellEnd"/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музыки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Барабан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Металлофон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Бубны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Гитара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Маракасы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Инструменты-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шумелки</w:t>
            </w:r>
            <w:proofErr w:type="spellEnd"/>
          </w:p>
          <w:p w:rsidR="001416E9" w:rsidRPr="007612E7" w:rsidRDefault="001416E9" w:rsidP="00A84774">
            <w:pPr>
              <w:pStyle w:val="a4"/>
              <w:numPr>
                <w:ilvl w:val="0"/>
                <w:numId w:val="55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Музыкальный центр</w:t>
            </w:r>
          </w:p>
          <w:p w:rsidR="001416E9" w:rsidRPr="007612E7" w:rsidRDefault="001416E9" w:rsidP="00A84774">
            <w:pPr>
              <w:pStyle w:val="a4"/>
              <w:ind w:left="720"/>
              <w:jc w:val="both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книги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Витражные полки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Книги о природе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Сказки, рассказы, стихи, загадки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Энциклопедии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Портреты детских  писателей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7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Сюжетно-ролевая игра «В библиотеке»</w:t>
            </w:r>
          </w:p>
        </w:tc>
      </w:tr>
      <w:tr w:rsidR="007612E7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Центр «ИЗО-деятельности»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Витражная полка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Материалы и оборудование для самостоятельного творчества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Образцы народно-прикладного искусства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Наглядные пособия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Настольно-печатные игры «Цветовой код», «Найди цвет»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Разновидность раскрасок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6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Магнитная доска «Составь узор»</w:t>
            </w:r>
          </w:p>
        </w:tc>
      </w:tr>
      <w:tr w:rsidR="001416E9" w:rsidRPr="007612E7" w:rsidTr="00F37344">
        <w:tc>
          <w:tcPr>
            <w:tcW w:w="3510" w:type="dxa"/>
          </w:tcPr>
          <w:p w:rsidR="001416E9" w:rsidRPr="007612E7" w:rsidRDefault="001416E9" w:rsidP="00A84774">
            <w:pPr>
              <w:pStyle w:val="a4"/>
              <w:jc w:val="both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Домашняя зона (уголок уединения)</w:t>
            </w:r>
          </w:p>
        </w:tc>
        <w:tc>
          <w:tcPr>
            <w:tcW w:w="5954" w:type="dxa"/>
          </w:tcPr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Диван, кресла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Журнальный столик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Ширма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proofErr w:type="spellStart"/>
            <w:r w:rsidRPr="007612E7">
              <w:rPr>
                <w:color w:val="7F7F7F" w:themeColor="text1" w:themeTint="80"/>
                <w:sz w:val="28"/>
                <w:szCs w:val="28"/>
                <w:shd w:val="clear" w:color="auto" w:fill="FFFFFF"/>
              </w:rPr>
              <w:lastRenderedPageBreak/>
              <w:t>Массажеры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  <w:shd w:val="clear" w:color="auto" w:fill="FFFFFF"/>
              </w:rPr>
              <w:t xml:space="preserve"> для рук, мячики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  <w:shd w:val="clear" w:color="auto" w:fill="FFFFFF"/>
              </w:rPr>
              <w:t>антистресс</w:t>
            </w:r>
            <w:proofErr w:type="spellEnd"/>
          </w:p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Подушки, мягкие игрушки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Телефон</w:t>
            </w:r>
          </w:p>
          <w:p w:rsidR="001416E9" w:rsidRPr="007612E7" w:rsidRDefault="001416E9" w:rsidP="00A84774">
            <w:pPr>
              <w:pStyle w:val="a4"/>
              <w:numPr>
                <w:ilvl w:val="0"/>
                <w:numId w:val="58"/>
              </w:numPr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Семейный  фотоальбом</w:t>
            </w:r>
          </w:p>
        </w:tc>
      </w:tr>
    </w:tbl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Содержание и наполняемость Центров</w:t>
      </w:r>
    </w:p>
    <w:p w:rsidR="001416E9" w:rsidRPr="007612E7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кабинете  педагога - психолога</w:t>
      </w:r>
    </w:p>
    <w:p w:rsidR="001416E9" w:rsidRPr="007612E7" w:rsidRDefault="001416E9" w:rsidP="00A84774">
      <w:pPr>
        <w:pStyle w:val="aa"/>
        <w:spacing w:before="240"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Созданная развивающая предметно-пространственная среда кабинета педагога – психолога позволяет обеспечить максимальный психологический комфорт для каждого ребёнка, создать возможности для развития познавательных процессов, речи и эмоционально-волевой сферы. Пространство кабинета организовано в виде разграниченных зон («центров»), оснащенных необходимым материалом: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Уголок для развития эмоциональной сферы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привлекает детей и помогает им понимать собственные эмоции, эмоциональное состояние других, способствует овладению средствами эмоциональной выразительности. Включает в себя домик настроения, разнообразные игры и пособия на развитие эмоциональной сферы.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Зона релаксации и психического расслабления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помогает снять усталость, располагает к отдыху и расслаблению, является местом эмоциональной разгрузки.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Центр песка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помогает создать радостное настроение, установить первые контакты с ребёнком, снимает напряжение, агрессию, состояние внутреннего дискомфорта у детей, что создаёт благоприятную почву для развития эмоциональной сферы ребёнка.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Центр развития сенсомоторных навыков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представлен в виде игр и упражнений: «Логическое лото», кубики, шнуровка, бусы и пуговицы разного размера, мелкие игрушки из различных материалов, материал для развития тактильного восприятия, цветные вкладыши и т. д. Также имеются наборы игрушек и настольных игр (мячи, куклы, пирамиды, кубики, лото, домино, мозаики, маски, музыкальные инструменты и пр.)</w:t>
      </w:r>
      <w:proofErr w:type="gramStart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.Н</w:t>
      </w:r>
      <w:proofErr w:type="gramEnd"/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аборы материалов для детского творчества (пластилин, краски, цветные мелки, карандаши, фломастеры, цветная бумага, картон, ножницы и пр.) помогают детям в творческом самовыражении. 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Игровая зона.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Зона консультирования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1416E9" w:rsidRPr="007612E7" w:rsidRDefault="001416E9" w:rsidP="00A84774">
      <w:pPr>
        <w:pStyle w:val="aa"/>
        <w:numPr>
          <w:ilvl w:val="0"/>
          <w:numId w:val="59"/>
        </w:numPr>
        <w:spacing w:before="240"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Рабочая зона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педагога-психолога: рабочий стол, стул, шкаф для хранения документации, документация, регламентирующая деятельность педагога-психолога в ДОО, информационный стенд, содержащий информацию о работе педагога-психолога и печатный материал для консультирования. Имеется картотека игр и упражнений, необходимая методическая литература, диагностический </w:t>
      </w: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инструментарий (а также наличие к нему соответствующей литературы): диагностика детей; диагностика педагогов; диагностика родителей. </w:t>
      </w:r>
    </w:p>
    <w:p w:rsidR="001416E9" w:rsidRPr="007612E7" w:rsidRDefault="001416E9" w:rsidP="00A84774">
      <w:pPr>
        <w:pStyle w:val="aa"/>
        <w:spacing w:before="240" w:after="0" w:line="240" w:lineRule="auto"/>
        <w:ind w:firstLine="696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группах ДОО имеются папки педагога-психолога, где содержатся информационные материалы (рекомендации, памятки, консультации).</w:t>
      </w:r>
    </w:p>
    <w:p w:rsidR="001416E9" w:rsidRPr="007612E7" w:rsidRDefault="001416E9" w:rsidP="00A84774">
      <w:pPr>
        <w:pStyle w:val="aa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proofErr w:type="spell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Учебно</w:t>
      </w:r>
      <w:proofErr w:type="spell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– методическое обеспечение педагога - психолога</w:t>
      </w:r>
    </w:p>
    <w:p w:rsidR="001416E9" w:rsidRPr="007612E7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 xml:space="preserve">Основная программа: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091"/>
      </w:tblGrid>
      <w:tr w:rsidR="007612E7" w:rsidRPr="007612E7" w:rsidTr="004638D0">
        <w:tc>
          <w:tcPr>
            <w:tcW w:w="675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68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Авторы</w:t>
            </w:r>
          </w:p>
        </w:tc>
        <w:tc>
          <w:tcPr>
            <w:tcW w:w="209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Выходные данные</w:t>
            </w:r>
          </w:p>
        </w:tc>
      </w:tr>
      <w:tr w:rsidR="001416E9" w:rsidRPr="007612E7" w:rsidTr="004638D0">
        <w:tc>
          <w:tcPr>
            <w:tcW w:w="675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0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От рождения до школы. Основная образовательная программа дошкольного образования</w:t>
            </w:r>
          </w:p>
        </w:tc>
        <w:tc>
          <w:tcPr>
            <w:tcW w:w="2268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Н.Е.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Веракса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>,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Т.С.Комарова,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М.А. Васильева</w:t>
            </w:r>
          </w:p>
        </w:tc>
        <w:tc>
          <w:tcPr>
            <w:tcW w:w="2091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МОЗАИКА-СИНТЕЗ, 2015</w:t>
            </w:r>
          </w:p>
        </w:tc>
      </w:tr>
    </w:tbl>
    <w:p w:rsidR="001416E9" w:rsidRPr="007612E7" w:rsidRDefault="001416E9" w:rsidP="00A847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a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Парциальные программы: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4"/>
        <w:gridCol w:w="4215"/>
        <w:gridCol w:w="2159"/>
        <w:gridCol w:w="2532"/>
      </w:tblGrid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4458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40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Авторы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Выходные данные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8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Программа психологического сопровождения дошкольника при подготовке к школьному обучению</w:t>
            </w:r>
          </w:p>
        </w:tc>
        <w:tc>
          <w:tcPr>
            <w:tcW w:w="2240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Т.В. Ананьева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,: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ООО «ИЗДАТЕЛЬСТВО «ДЕТСТВО-ПРЕСС», 2011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8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Программа эмоционально-личностного развития детей «В мире друзей»</w:t>
            </w:r>
          </w:p>
        </w:tc>
        <w:tc>
          <w:tcPr>
            <w:tcW w:w="2240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Е.В. Котова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ТЦ Сфера, 2007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8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Программа психолого-педагогических занятий для дошкольников «Цветик-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семицветик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>»</w:t>
            </w:r>
          </w:p>
        </w:tc>
        <w:tc>
          <w:tcPr>
            <w:tcW w:w="2240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Н.Ю.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Куражевой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Речь,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Сфера, 2011</w:t>
            </w:r>
          </w:p>
        </w:tc>
      </w:tr>
    </w:tbl>
    <w:p w:rsidR="001416E9" w:rsidRPr="007612E7" w:rsidRDefault="001416E9" w:rsidP="00A84774">
      <w:pPr>
        <w:pStyle w:val="aa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i/>
          <w:color w:val="7F7F7F" w:themeColor="text1" w:themeTint="80"/>
          <w:sz w:val="28"/>
          <w:szCs w:val="28"/>
        </w:rPr>
        <w:t>Методическое обеспечение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64"/>
        <w:gridCol w:w="4191"/>
        <w:gridCol w:w="2183"/>
        <w:gridCol w:w="2532"/>
      </w:tblGrid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 xml:space="preserve">№ </w:t>
            </w:r>
            <w:proofErr w:type="gramStart"/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п</w:t>
            </w:r>
            <w:proofErr w:type="gramEnd"/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/п</w:t>
            </w: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Авторы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b/>
                <w:color w:val="7F7F7F" w:themeColor="text1" w:themeTint="80"/>
                <w:sz w:val="28"/>
                <w:szCs w:val="28"/>
              </w:rPr>
              <w:t>Выходные данные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Справочник психолога ДОУ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М.А.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Аралова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Сфера,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Справочник дошкольного психолога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Г.А. Широкова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Ростов н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>/Д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: Феникс, 2011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Адаптация ребенка к детскому саду. Советы педагогам и родителям.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А.С.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Русакова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Речь, М.: Сфера,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Адаптация ребенка к условиям детского сада: управление процессом, диагностика, рекомендации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Н.В. Соколова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Волгоград: Учитель, 2008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Методика ведения педагогических наблюдений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Л.М. Свирская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.:, 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Образовательные проекты,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ЛИНКА-ПРЕСС,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Практический психолог в детском саду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А.Н.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Веракса</w:t>
            </w:r>
            <w:proofErr w:type="spellEnd"/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М.Ф.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Гуторова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МОЗАИКА-СИНТЕЗ, 2011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Психология ребенка от рождения до 11 лет. Методики и тесты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А.А. Рейна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АСТ, 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ПРАЙМ-ЕВРО-ЗНАК, 2007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Психодиагностика детей в дошкольных учреждениях (тесты, методики, опросники)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Е.В. Доценко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Волгоград: Учитель,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Развитие речи и познавательных способностей дошкольников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С.И. Карпова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В.В. Мамаева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Речь, М.: Сфера, 2008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Игры для детей от 3 до 7 лет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Ю.В. Гурин,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Г.Б. Монина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Речь, М.: Сфера, 2008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Развивающие занятия для родителей и детей. Психолого-педагогическая программа «Счастливый малыш»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Е.В.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Ларечина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Речь,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Сфера, 2011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Развивающие занятия в детском саду. Память, внимание, восприятие, речь, мышление, моторика руки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Л.В. Фомина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Ярославль: Академия развития,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Владимир: ВКТ, 2008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Роль песочной терапии в развитии эмоциональной сферы детей дошкольного возраста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О.Ю.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Епанчинцева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ООО «ИЗДАТЕЛЬСТВО «ДЕТСТВО-ПРЕСС»,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Интеллектуально-развивающие занятия со старшими дошкольниками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М.Р. Григорьева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Волгоград: Учитель, 2009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Практические семинары и тренинги для педагогов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Е.В. Шитова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Волгоград: Учитель, 2009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Коммуникативная компетентность педагога ДОУ: семинары-практикумы, тренинги, рекомендации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А.В.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Ненащева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, Г.Н. Осинина,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И.Н. Тараканова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Волгоград: Учитель, 2011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Игровые занятия с детьми 2-3 лет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Д.Н.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Колдина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ТЦ Сфера,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Преодоление агрессивного поведения старших дошкольников в детском саду и </w:t>
            </w: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>семье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 xml:space="preserve">Н.П.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Сазанова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>,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Н.В. Новикова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СПб</w:t>
            </w:r>
            <w:proofErr w:type="gramStart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.: </w:t>
            </w:r>
            <w:proofErr w:type="gramEnd"/>
            <w:r w:rsidRPr="007612E7">
              <w:rPr>
                <w:color w:val="7F7F7F" w:themeColor="text1" w:themeTint="80"/>
                <w:sz w:val="28"/>
                <w:szCs w:val="28"/>
              </w:rPr>
              <w:t>ООО «ИЗДАТЕЛЬСТВО «ДЕТСТВО-</w:t>
            </w:r>
            <w:r w:rsidRPr="007612E7">
              <w:rPr>
                <w:color w:val="7F7F7F" w:themeColor="text1" w:themeTint="80"/>
                <w:sz w:val="28"/>
                <w:szCs w:val="28"/>
              </w:rPr>
              <w:lastRenderedPageBreak/>
              <w:t>ПРЕСС», 2010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Занятия по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психогимнастике</w:t>
            </w:r>
            <w:proofErr w:type="spellEnd"/>
            <w:r w:rsidRPr="007612E7">
              <w:rPr>
                <w:color w:val="7F7F7F" w:themeColor="text1" w:themeTint="80"/>
                <w:sz w:val="28"/>
                <w:szCs w:val="28"/>
              </w:rPr>
              <w:t xml:space="preserve"> с дошкольниками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Е.А.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Алябьева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М.: ТЦ Сфера, 2008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Мир детских эмоций дети 5-7 лет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Н.Л. </w:t>
            </w:r>
            <w:proofErr w:type="spellStart"/>
            <w:r w:rsidRPr="007612E7">
              <w:rPr>
                <w:color w:val="7F7F7F" w:themeColor="text1" w:themeTint="80"/>
                <w:sz w:val="28"/>
                <w:szCs w:val="28"/>
              </w:rPr>
              <w:t>Кряжева</w:t>
            </w:r>
            <w:proofErr w:type="spellEnd"/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Ярославль: Академия развития, 2011</w:t>
            </w:r>
          </w:p>
        </w:tc>
      </w:tr>
      <w:tr w:rsidR="007612E7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Общение дети до 5 лет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Ю.В. Филиппова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Ярославль: Академия развития, 2007</w:t>
            </w:r>
          </w:p>
        </w:tc>
      </w:tr>
      <w:tr w:rsidR="001416E9" w:rsidRPr="007612E7" w:rsidTr="004638D0">
        <w:tc>
          <w:tcPr>
            <w:tcW w:w="671" w:type="dxa"/>
          </w:tcPr>
          <w:p w:rsidR="001416E9" w:rsidRPr="007612E7" w:rsidRDefault="001416E9" w:rsidP="00A84774">
            <w:pPr>
              <w:pStyle w:val="aa"/>
              <w:numPr>
                <w:ilvl w:val="0"/>
                <w:numId w:val="61"/>
              </w:num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454" w:type="dxa"/>
          </w:tcPr>
          <w:p w:rsidR="001416E9" w:rsidRPr="007612E7" w:rsidRDefault="001416E9" w:rsidP="00A84774">
            <w:pPr>
              <w:pStyle w:val="aa"/>
              <w:ind w:left="0"/>
              <w:jc w:val="both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Общение дети 5-7 лет</w:t>
            </w:r>
          </w:p>
        </w:tc>
        <w:tc>
          <w:tcPr>
            <w:tcW w:w="2244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 xml:space="preserve">Н.В. Клюева, </w:t>
            </w:r>
          </w:p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Ю.В. Филиппова</w:t>
            </w:r>
          </w:p>
        </w:tc>
        <w:tc>
          <w:tcPr>
            <w:tcW w:w="2201" w:type="dxa"/>
          </w:tcPr>
          <w:p w:rsidR="001416E9" w:rsidRPr="007612E7" w:rsidRDefault="001416E9" w:rsidP="00A84774">
            <w:pPr>
              <w:pStyle w:val="aa"/>
              <w:ind w:left="0"/>
              <w:jc w:val="center"/>
              <w:rPr>
                <w:color w:val="7F7F7F" w:themeColor="text1" w:themeTint="80"/>
                <w:sz w:val="28"/>
                <w:szCs w:val="28"/>
              </w:rPr>
            </w:pPr>
            <w:r w:rsidRPr="007612E7">
              <w:rPr>
                <w:color w:val="7F7F7F" w:themeColor="text1" w:themeTint="80"/>
                <w:sz w:val="28"/>
                <w:szCs w:val="28"/>
              </w:rPr>
              <w:t>Ярославль: Академия развития, 2008</w:t>
            </w:r>
          </w:p>
        </w:tc>
      </w:tr>
    </w:tbl>
    <w:p w:rsidR="001416E9" w:rsidRPr="007612E7" w:rsidRDefault="001416E9" w:rsidP="00A8477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Содержание и наполняемость Центров</w:t>
      </w:r>
    </w:p>
    <w:p w:rsidR="001416E9" w:rsidRPr="007612E7" w:rsidRDefault="001416E9" w:rsidP="00A84774">
      <w:pPr>
        <w:pStyle w:val="a4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в кабинете  учителя - логопеда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4005"/>
        <w:gridCol w:w="5067"/>
      </w:tblGrid>
      <w:tr w:rsidR="007612E7" w:rsidRPr="007612E7" w:rsidTr="004638D0">
        <w:tc>
          <w:tcPr>
            <w:tcW w:w="49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№</w:t>
            </w:r>
          </w:p>
        </w:tc>
        <w:tc>
          <w:tcPr>
            <w:tcW w:w="400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Название центра</w:t>
            </w:r>
          </w:p>
        </w:tc>
        <w:tc>
          <w:tcPr>
            <w:tcW w:w="5067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Наполняемость</w:t>
            </w:r>
          </w:p>
        </w:tc>
      </w:tr>
      <w:tr w:rsidR="007612E7" w:rsidRPr="007612E7" w:rsidTr="004638D0">
        <w:tc>
          <w:tcPr>
            <w:tcW w:w="49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1</w:t>
            </w:r>
          </w:p>
        </w:tc>
        <w:tc>
          <w:tcPr>
            <w:tcW w:w="400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 xml:space="preserve">Центр речевого  развития </w:t>
            </w:r>
          </w:p>
        </w:tc>
        <w:tc>
          <w:tcPr>
            <w:tcW w:w="5067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зеркало с лампой дополнительного освещения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стулья для занятий у зеркала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крупные предметные картинки по изучаемым лексическим темам (одномоментно в уголке представлено не более двух лексических тем)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простые сюжетные картинки (3—4 картинки одномоментно)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серии сюжетных картинок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Парные картинки по изучаемым лексическим темам (одинаковые предметы и объекты и отличающиеся по размеру и цвету предметы и объекты)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«алгоритм» описания игрушки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лото»  по изучаемым темам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альбом  «Круглый год»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альбом «Мир природы. Животные»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альбом «Наш детский сад»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игрушки для уточнения произношения в звукоподражаниях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предметные картинки для уточнения произношения в звукоподражаниях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игрушки и муляжи по изучаемым темам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счетный материал (для формирования математического словаря)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- настольно-печатные дидактические игры для формирования и совершенствования грамматического строя речи («Один и много», «Кого не стало?», «Чего не хватает?», «Телевизор, «Что ты видишь?», «Большой-маленький», «Мой, моя, мои», «Веселый котенок» (уточнение понимания предлогов и обучение употреблению их в активной речи) и др. </w:t>
            </w:r>
            <w:proofErr w:type="gramEnd"/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игрушки, пособия для развития дыхания (свистки, свистульки, дудочки, сухие листики и т.п.).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картотеки предметных картинок. </w:t>
            </w:r>
          </w:p>
        </w:tc>
      </w:tr>
      <w:tr w:rsidR="007612E7" w:rsidRPr="007612E7" w:rsidTr="004638D0">
        <w:tc>
          <w:tcPr>
            <w:tcW w:w="49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Центр сенсорного развития</w:t>
            </w:r>
          </w:p>
        </w:tc>
        <w:tc>
          <w:tcPr>
            <w:tcW w:w="5067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звучащие игрушки (погремушки, пищалки, свистки, дудочки, колокольчики, звучащие мячики и волчки) </w:t>
            </w:r>
            <w:proofErr w:type="gramEnd"/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звучащие игрушки-заместители (запаянные контейнеры от киндер-сюрприза с различными наполнителями — горохом, фасолью, пшеном и т.п.)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палочки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Кюизенера</w:t>
            </w:r>
            <w:proofErr w:type="spellEnd"/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занимательные дощечки для развития тактильных ощущений (плоскостные дощечки с различными поверхностями — меховой, бархатной, шелковой, наждачной и т.п.).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 «Волшебный мешочек» с мелкими деревянными игрушками или пластиковыми фигурками животных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рамки-вкладыши и игрушки-вкладыши для раскладывания предметов по размеру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игрушки-гнезда (вкладывающиеся друг в друга пластиковые стаканчики)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магнитная доска с комплектом фломастеров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мягкие цветные карандаши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белая и цветная бумага для рисования.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  <w:tr w:rsidR="007612E7" w:rsidRPr="007612E7" w:rsidTr="004638D0">
        <w:tc>
          <w:tcPr>
            <w:tcW w:w="49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Центр моторного и конструктивного развития</w:t>
            </w:r>
          </w:p>
        </w:tc>
        <w:tc>
          <w:tcPr>
            <w:tcW w:w="5067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средний резиновый мяч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маленькие резиновые мячи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2—3 крупных пирамидки, состоящие </w:t>
            </w: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lastRenderedPageBreak/>
              <w:t xml:space="preserve">из колец четырех основных цветов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крупные бусины, колечки, косточки от счетов и яркие шнурки для их нанизывания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- крупная и средняя мозаики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крупные яркие пластмассовые кубики четырех основных цветов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средние деревянные кубики четырех основных цветов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разрезные картинки (2—4 части) с разными видами разреза и простые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пазлы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по изучаемым лексическим темам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игрушки-шнуровки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рамки-вкладыши по изучаемым лексическим темам, «Волшебный домик», «Волшебное ведерко» </w:t>
            </w:r>
          </w:p>
        </w:tc>
      </w:tr>
      <w:tr w:rsidR="001416E9" w:rsidRPr="007612E7" w:rsidTr="004638D0">
        <w:tc>
          <w:tcPr>
            <w:tcW w:w="49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00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Центр гендерного развития</w:t>
            </w:r>
          </w:p>
        </w:tc>
        <w:tc>
          <w:tcPr>
            <w:tcW w:w="5067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-средние деревянные, пластмассовые и металлические машинки разных моделей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фигурки людей и животных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разрезные картинки из двух-трех частей с изображениями машин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</w:t>
            </w:r>
            <w:proofErr w:type="gram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простые</w:t>
            </w:r>
            <w:proofErr w:type="gram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крупные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пазлы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 изображениями машин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куклы среднего размера и комплекты одежды для них.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тряпичная кукла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 кукла-игрушка 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- разрезные картинки и </w:t>
            </w:r>
            <w:proofErr w:type="spellStart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пазлы</w:t>
            </w:r>
            <w:proofErr w:type="spellEnd"/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с изображениями кукол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1416E9" w:rsidRPr="007612E7" w:rsidRDefault="001416E9" w:rsidP="00A8477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Коррекционно-развивающие программы, реализуемые в рамках </w:t>
      </w:r>
      <w:proofErr w:type="spellStart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логопункта</w:t>
      </w:r>
      <w:proofErr w:type="spellEnd"/>
      <w:r w:rsidRPr="007612E7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6179"/>
      </w:tblGrid>
      <w:tr w:rsidR="007612E7" w:rsidRPr="007612E7" w:rsidTr="004638D0">
        <w:tc>
          <w:tcPr>
            <w:tcW w:w="3143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Автор</w:t>
            </w:r>
          </w:p>
        </w:tc>
        <w:tc>
          <w:tcPr>
            <w:tcW w:w="6179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  <w:t>Название программы</w:t>
            </w:r>
          </w:p>
        </w:tc>
      </w:tr>
      <w:tr w:rsidR="007612E7" w:rsidRPr="007612E7" w:rsidTr="004638D0">
        <w:tc>
          <w:tcPr>
            <w:tcW w:w="3143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Style w:val="ab"/>
                <w:rFonts w:ascii="Times New Roman" w:hAnsi="Times New Roman"/>
                <w:b/>
                <w:i w:val="0"/>
                <w:color w:val="7F7F7F" w:themeColor="text1" w:themeTint="80"/>
                <w:sz w:val="28"/>
                <w:szCs w:val="28"/>
              </w:rPr>
              <w:t>Т. Б. Филичева, Г. В. Чиркина</w:t>
            </w:r>
          </w:p>
        </w:tc>
        <w:tc>
          <w:tcPr>
            <w:tcW w:w="6179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Style w:val="ac"/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Программа логопедической работы по преодолению фонетико-фонематического недоразвития у детей, </w:t>
            </w: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М.: Просвещение, 2016.</w:t>
            </w:r>
          </w:p>
        </w:tc>
      </w:tr>
      <w:tr w:rsidR="001416E9" w:rsidRPr="007612E7" w:rsidTr="004638D0">
        <w:tc>
          <w:tcPr>
            <w:tcW w:w="3143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Style w:val="ab"/>
                <w:rFonts w:ascii="Times New Roman" w:hAnsi="Times New Roman"/>
                <w:b/>
                <w:i w:val="0"/>
                <w:color w:val="7F7F7F" w:themeColor="text1" w:themeTint="80"/>
                <w:sz w:val="28"/>
                <w:szCs w:val="28"/>
              </w:rPr>
              <w:t>Т. Б. Филичева, Г. В. Чиркина</w:t>
            </w:r>
          </w:p>
        </w:tc>
        <w:tc>
          <w:tcPr>
            <w:tcW w:w="6179" w:type="dxa"/>
            <w:shd w:val="clear" w:color="auto" w:fill="auto"/>
          </w:tcPr>
          <w:p w:rsidR="001416E9" w:rsidRPr="007612E7" w:rsidRDefault="001416E9" w:rsidP="00A84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8"/>
                <w:szCs w:val="28"/>
              </w:rPr>
            </w:pPr>
            <w:r w:rsidRPr="007612E7">
              <w:rPr>
                <w:rStyle w:val="ac"/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Программа логопедической работы по преодолению общего недоразвития речи у детей. </w:t>
            </w: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 xml:space="preserve"> М.: Просвещение, 2016.</w:t>
            </w:r>
          </w:p>
        </w:tc>
      </w:tr>
    </w:tbl>
    <w:p w:rsidR="001416E9" w:rsidRPr="007612E7" w:rsidRDefault="001416E9" w:rsidP="00A84774">
      <w:pPr>
        <w:spacing w:after="0"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7612E7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Программно – методическое обеспечение учителя - логопеда</w:t>
      </w:r>
    </w:p>
    <w:p w:rsidR="001416E9" w:rsidRPr="007612E7" w:rsidRDefault="001416E9" w:rsidP="00A84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2465"/>
        <w:gridCol w:w="3342"/>
        <w:gridCol w:w="2628"/>
      </w:tblGrid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№</w:t>
            </w:r>
          </w:p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proofErr w:type="gramStart"/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п</w:t>
            </w:r>
            <w:proofErr w:type="gramEnd"/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Место и год издания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 xml:space="preserve"> Чиркина Г. В.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Times New Roman" w:hAnsi="Times New Roman" w:cs="Times New Roman"/>
                <w:color w:val="7F7F7F" w:themeColor="text1" w:themeTint="80"/>
                <w:sz w:val="28"/>
                <w:szCs w:val="28"/>
              </w:rPr>
              <w:t>Методы обследования речи детей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АРКТИ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2005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Поваляева М.А.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Справочник логопеда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 Феникс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2001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Абрамович О.Д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Домашний логопед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(справочник)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ЭКСМО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2007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Филичева Т.Б.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Чевелева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Н.А.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Чиркина Г.В.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Основы логопедии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Просвещение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1989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Иншакова О.Б.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Альбом для логопеда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ВЛАДОС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2000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Агранович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Логопедическая работа по преодолению нарушений слоговой структуры слов у детей.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СПб.: Изд. «ДЕТСТВО </w:t>
            </w:r>
            <w:proofErr w:type="gram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–П</w:t>
            </w:r>
            <w:proofErr w:type="gram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РЕСС», 2004.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Агранович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В помощь логопедам и родителям. Сборник домашних заданий для преодоления недоразвития фонематической стороны речи у старших дошкольников.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СПб</w:t>
            </w:r>
            <w:proofErr w:type="gram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ДЕТСТВО – ПРЕСС, 2004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Агранович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В помощь логопедам и родителям. Сборник домашних заданий для преодоления лексико-грамматического недоразвития у дошкольников с ОНР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СПб</w:t>
            </w:r>
            <w:proofErr w:type="gram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ДЕТСТВО – ПРЕСС, 2003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Володина В.С.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Альбом по развитию речи детей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РОСМЭН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2004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Белавина Н.Н.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Логопедические карточки для обследования речи детей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ТЦ.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2013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Журавель Н.И.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Планирование занятий в логопедическом пункте ДОУ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2008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Степанова О.А.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Справочник учителя-логопеда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2009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Степанова О.А.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Дошкольная логопедическая служба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2008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Докутович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В.В.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Кыласова Л.Е.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Логопедическая служба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дошкольного образования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Волгоград: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Учитель;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2013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Большакова С.Е.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ТЦ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2007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Борисова Е.А.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Индивидуальные логопедические занятия с дошкольниками. Методическое пособие.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ТЦ Сфера. 2008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Агранович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З.Е.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Логопедическая работа по преодолению нарушений слоговой структуры слова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Санкт-Петербург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«ДЕТСТВО-ПРЕСС»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2005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Борцова Л.А.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Документация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2010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Скворцова И.В.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Логопедические игры для детей 4 – 6 лет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М.: ЗАО 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«ОЛМА Медиа Групп»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2008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Крупенчук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Коррекция нарушений слоговой структуры слова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Санкт-Петербург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2013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Алябьева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 Е.А.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Логометрические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Упражнения без музыкального сопровождения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2006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Гуськова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Обучаем дошкольников </w:t>
            </w: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пересказыванию</w:t>
            </w:r>
            <w:proofErr w:type="spellEnd"/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2014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Васильева Е.В.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Развиваем речь ребёнка с помощью стихов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2013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Большакова С.Е.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Формирование мелкой моторики рук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Издательство «ТЦ СФЕРА»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2014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Дьякова Е.А.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Логопедический массаж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Издательский центр «Академия», 2005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Жукова Н.С., </w:t>
            </w: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Мастюкова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Е.М., Филичева Т.Б. 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Логопедия. Преодоление общего недоразвития речи у дошкольников. Книга для логопедов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Екатеринбург: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Изд-во ЛИТУР, 2005.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Смирнова Е.А.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Система развития мелкой моторики у детей дошкольного возраста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Санкт – Петербург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ДЕТСТВО ПРЕСС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2013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Бушлякова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Р.Г.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Артикуляционная гимнастика с </w:t>
            </w: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бионергопластикой</w:t>
            </w:r>
            <w:proofErr w:type="spellEnd"/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СПб. ООО «Изд.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ДЕТСТВО-ПРЕСС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2011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Гуськова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речедвигательной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координации детей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М.ТЦ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2014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Соловьева Н.В.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Подготовка к обучению грамоте детей с недостатками речи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ТЦ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2009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Лиманская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Конспекты логопедических занятий в подготовительной группе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ТЦ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2010</w:t>
            </w: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proofErr w:type="spellStart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Лиманская</w:t>
            </w:r>
            <w:proofErr w:type="spellEnd"/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 xml:space="preserve"> О.Н.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Конспекты логопедических занятий в старшей группе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ТЦ Сфера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2015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7612E7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Шестопалова Ю.С.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Подготовка к обучению грамоте старших дошкольников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СПб. ООО «Изд.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ДЕТСТВО-ПРЕСС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2012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  <w:tr w:rsidR="001416E9" w:rsidRPr="007612E7" w:rsidTr="004638D0">
        <w:tc>
          <w:tcPr>
            <w:tcW w:w="974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b/>
                <w:color w:val="7F7F7F" w:themeColor="text1" w:themeTint="8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65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Чиркина Г.В.</w:t>
            </w:r>
          </w:p>
        </w:tc>
        <w:tc>
          <w:tcPr>
            <w:tcW w:w="3342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Методы обследования речи детей</w:t>
            </w:r>
          </w:p>
        </w:tc>
        <w:tc>
          <w:tcPr>
            <w:tcW w:w="2628" w:type="dxa"/>
          </w:tcPr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М.: АРКТИ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  <w:r w:rsidRPr="007612E7"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  <w:t>2005</w:t>
            </w:r>
          </w:p>
          <w:p w:rsidR="001416E9" w:rsidRPr="007612E7" w:rsidRDefault="001416E9" w:rsidP="00A84774">
            <w:pPr>
              <w:spacing w:after="0" w:line="240" w:lineRule="auto"/>
              <w:rPr>
                <w:rFonts w:ascii="Times New Roman" w:eastAsia="Calibri" w:hAnsi="Times New Roman" w:cs="Times New Roman"/>
                <w:color w:val="7F7F7F" w:themeColor="text1" w:themeTint="80"/>
                <w:sz w:val="28"/>
                <w:szCs w:val="28"/>
                <w:lang w:eastAsia="en-US"/>
              </w:rPr>
            </w:pPr>
          </w:p>
        </w:tc>
      </w:tr>
    </w:tbl>
    <w:p w:rsidR="001416E9" w:rsidRPr="007612E7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F37344" w:rsidRPr="007612E7" w:rsidRDefault="00F37344" w:rsidP="00A847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widowControl w:val="0"/>
        <w:spacing w:before="46" w:after="0" w:line="240" w:lineRule="auto"/>
        <w:ind w:left="2855" w:right="104"/>
        <w:outlineLvl w:val="1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en-US"/>
        </w:rPr>
        <w:lastRenderedPageBreak/>
        <w:t>IV</w:t>
      </w: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. Дополнительный раздел</w:t>
      </w: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en-US"/>
        </w:rPr>
        <w:t>.</w:t>
      </w:r>
    </w:p>
    <w:p w:rsidR="001416E9" w:rsidRPr="007612E7" w:rsidRDefault="001416E9" w:rsidP="00A84774">
      <w:pPr>
        <w:widowControl w:val="0"/>
        <w:spacing w:before="8" w:after="0" w:line="240" w:lineRule="auto"/>
        <w:ind w:left="1990" w:right="-446" w:hanging="1990"/>
        <w:jc w:val="center"/>
        <w:outlineLvl w:val="2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en-US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Краткая презентация </w:t>
      </w:r>
      <w:proofErr w:type="gramStart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val="en-US" w:eastAsia="en-US"/>
        </w:rPr>
        <w:t>a</w:t>
      </w:r>
      <w:proofErr w:type="spellStart"/>
      <w:proofErr w:type="gramEnd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>даптированной</w:t>
      </w:r>
      <w:proofErr w:type="spellEnd"/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t xml:space="preserve"> образовательной    программы дошкольного образования для детей с ОВЗ</w:t>
      </w:r>
    </w:p>
    <w:p w:rsidR="001416E9" w:rsidRPr="007612E7" w:rsidRDefault="001416E9" w:rsidP="00A84774">
      <w:pPr>
        <w:widowControl w:val="0"/>
        <w:spacing w:before="7" w:after="0" w:line="240" w:lineRule="auto"/>
        <w:jc w:val="center"/>
        <w:rPr>
          <w:rFonts w:ascii="Times New Roman" w:eastAsia="Calibr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Адаптированная образовательная программа МДОУ «Детский сад  </w:t>
      </w:r>
      <w:r w:rsidR="00987135"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комбинированно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го  вида № 27 п.  </w:t>
      </w: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Разумное</w:t>
      </w:r>
      <w:proofErr w:type="gram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 (далее – Программа) разработана с целью организации образовательного процесса и коррекционно-развивающей деятельности для детей с ОВЗ (ОНР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/>
        </w:rPr>
        <w:t>I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/>
        </w:rPr>
        <w:t>II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val="en-US"/>
        </w:rPr>
        <w:t>III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уровень речевого развития), ФФНР, ФНР и рассчитана на детей 5-8 лет, имеющих особые образовательные потребности.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 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Программа реализуется в течение всего времени пребывания обучающегося в ДОО.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и определения дальнейшего образовательного маршрута может проводиться педагогическая диагностика  в форме наблюдения за детьми во время образовательной и самостоятельной деятельности с фиксацией полученных результатов в специальном журнале. Эти результаты используются только для планирования индивидуальной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коррекционно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- развивающей работы с детьми и дальнейшего планирования образовательной деятельности.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Адаптированная  образовательная программа дошкольного образования разработана с </w:t>
      </w: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учётом основных и парциальных  программ:</w:t>
      </w:r>
    </w:p>
    <w:p w:rsidR="001416E9" w:rsidRPr="007612E7" w:rsidRDefault="001416E9" w:rsidP="00A847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Основной образовательной программы дошкольного образования </w:t>
      </w: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«От рождения до школы» </w:t>
      </w: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под редакцией Н.Е.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Вераксы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Т.С. Комаровой, М.А. Васильевой, М.: «Мозаика-Синтез»; </w:t>
      </w:r>
    </w:p>
    <w:p w:rsidR="001416E9" w:rsidRPr="007612E7" w:rsidRDefault="001416E9" w:rsidP="00A847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«Играйте на здоровье!» - программа и технология физического воспитания детей 5-7 лет, под редакцией Л.Н.Волошиной;</w:t>
      </w:r>
    </w:p>
    <w:p w:rsidR="001416E9" w:rsidRPr="007612E7" w:rsidRDefault="001416E9" w:rsidP="00A847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«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Белгородоведение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» Н.Д.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Епанчинцева</w:t>
      </w:r>
      <w:proofErr w:type="spellEnd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, Т.Д. </w:t>
      </w:r>
      <w:proofErr w:type="spell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Стручаева</w:t>
      </w:r>
      <w:proofErr w:type="spellEnd"/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</w:rPr>
        <w:t>коррекционных программ:</w:t>
      </w:r>
    </w:p>
    <w:p w:rsidR="001416E9" w:rsidRPr="007612E7" w:rsidRDefault="001416E9" w:rsidP="00A8477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Программа логопедической работы по преодолению общего недоразвития речи у детей, </w:t>
      </w:r>
      <w:r w:rsidRPr="007612E7">
        <w:rPr>
          <w:rFonts w:ascii="Times New Roman" w:eastAsia="Times New Roman" w:hAnsi="Times New Roman" w:cs="Times New Roman"/>
          <w:iCs/>
          <w:color w:val="7F7F7F" w:themeColor="text1" w:themeTint="80"/>
          <w:sz w:val="28"/>
          <w:szCs w:val="28"/>
        </w:rPr>
        <w:t>Т. Б. Филичевой, Г. В. Чиркиной.</w:t>
      </w:r>
    </w:p>
    <w:p w:rsidR="001416E9" w:rsidRPr="007612E7" w:rsidRDefault="001416E9" w:rsidP="00A8477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Программа логопедической работы по преодолению </w:t>
      </w:r>
      <w:proofErr w:type="spellStart"/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>фонетико</w:t>
      </w:r>
      <w:proofErr w:type="spellEnd"/>
      <w:r w:rsidRPr="007612E7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</w:rPr>
        <w:t xml:space="preserve"> – фонематического недоразвития  у детей, </w:t>
      </w:r>
      <w:r w:rsidRPr="007612E7">
        <w:rPr>
          <w:rFonts w:ascii="Times New Roman" w:eastAsia="Times New Roman" w:hAnsi="Times New Roman" w:cs="Times New Roman"/>
          <w:iCs/>
          <w:color w:val="7F7F7F" w:themeColor="text1" w:themeTint="80"/>
          <w:sz w:val="28"/>
          <w:szCs w:val="28"/>
        </w:rPr>
        <w:t>Т. Б. Филичевой, Г. В. Чиркиной.</w:t>
      </w:r>
    </w:p>
    <w:p w:rsidR="001416E9" w:rsidRPr="007612E7" w:rsidRDefault="001416E9" w:rsidP="00A847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   Программа состоит из трех основных разделов (целевого, содержательного, организационного) и дополнительного раздела — краткой презентации Программы.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 Адаптированная образовательная программа дошкольного образования для детей с ОВЗ  предусматривает соблюдение следующих условий: </w:t>
      </w:r>
    </w:p>
    <w:p w:rsidR="001416E9" w:rsidRPr="007612E7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наличие в ДОО психолого-медико-педагогического сопровождения детей с ОВЗ; </w:t>
      </w:r>
    </w:p>
    <w:p w:rsidR="001416E9" w:rsidRPr="007612E7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эмоционального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 </w:t>
      </w:r>
      <w:proofErr w:type="gramEnd"/>
    </w:p>
    <w:p w:rsidR="001416E9" w:rsidRPr="007612E7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 </w:t>
      </w:r>
    </w:p>
    <w:p w:rsidR="001416E9" w:rsidRPr="007612E7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1416E9" w:rsidRPr="007612E7" w:rsidRDefault="001416E9" w:rsidP="00A8477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событийный характер в организации жизнедеятельности детей.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Особенности осуществления образовательной деятельности: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  Участниками образовательных отношений являются: дети, родители (законные представители), педагогические работники ДОО.  Образовательная деятельность  осуществляется на русском языке и  строится на адекватных возрасту  формах работы с детьми, при этом основной формой и ведущим видом деятельности является игра.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 xml:space="preserve">   Образовательная деятельность включает в себя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образовательных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Основные формы взаимодействия с семьей: 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Родительские собрания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Круглые столы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Акции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Семинары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lastRenderedPageBreak/>
        <w:t>Мастер - классы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Игровые тренинги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Совместные выставки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Смотры – конкурсы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Размещение консультативной информации на сайте ДОО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Памятки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Буклеты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Семейные праздники</w:t>
      </w:r>
    </w:p>
    <w:p w:rsidR="001416E9" w:rsidRPr="007612E7" w:rsidRDefault="001416E9" w:rsidP="00A8477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</w:pPr>
      <w:r w:rsidRPr="007612E7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</w:rPr>
        <w:t>Экскурсии, походы</w:t>
      </w:r>
    </w:p>
    <w:p w:rsidR="001416E9" w:rsidRPr="007612E7" w:rsidRDefault="001416E9" w:rsidP="00A84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8"/>
        </w:rPr>
      </w:pPr>
    </w:p>
    <w:p w:rsidR="00C40CD4" w:rsidRDefault="00C40CD4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E12152" w:rsidRPr="007612E7" w:rsidRDefault="00E12152" w:rsidP="00A84774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</w:rPr>
        <w:drawing>
          <wp:inline distT="0" distB="0" distL="0" distR="0">
            <wp:extent cx="5939790" cy="8177402"/>
            <wp:effectExtent l="0" t="0" r="0" b="0"/>
            <wp:docPr id="2" name="Рисунок 2" descr="C:\Documents and Settings\Администратор\Рабочий стол\аооп тнр 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аооп тнр 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12152" w:rsidRPr="007612E7" w:rsidSect="004638D0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5A" w:rsidRDefault="00C7615A" w:rsidP="003228DA">
      <w:pPr>
        <w:spacing w:after="0" w:line="240" w:lineRule="auto"/>
      </w:pPr>
      <w:r>
        <w:separator/>
      </w:r>
    </w:p>
  </w:endnote>
  <w:endnote w:type="continuationSeparator" w:id="0">
    <w:p w:rsidR="00C7615A" w:rsidRDefault="00C7615A" w:rsidP="0032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44763"/>
      <w:docPartObj>
        <w:docPartGallery w:val="Page Numbers (Bottom of Page)"/>
        <w:docPartUnique/>
      </w:docPartObj>
    </w:sdtPr>
    <w:sdtEndPr/>
    <w:sdtContent>
      <w:p w:rsidR="00F37344" w:rsidRDefault="00F37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52">
          <w:rPr>
            <w:noProof/>
          </w:rPr>
          <w:t>96</w:t>
        </w:r>
        <w:r>
          <w:fldChar w:fldCharType="end"/>
        </w:r>
      </w:p>
    </w:sdtContent>
  </w:sdt>
  <w:p w:rsidR="00C7615A" w:rsidRDefault="00C761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5A" w:rsidRDefault="00C7615A" w:rsidP="003228DA">
      <w:pPr>
        <w:spacing w:after="0" w:line="240" w:lineRule="auto"/>
      </w:pPr>
      <w:r>
        <w:separator/>
      </w:r>
    </w:p>
  </w:footnote>
  <w:footnote w:type="continuationSeparator" w:id="0">
    <w:p w:rsidR="00C7615A" w:rsidRDefault="00C7615A" w:rsidP="0032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5A" w:rsidRPr="00F37344" w:rsidRDefault="00C7615A" w:rsidP="00F373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9A2D2C"/>
    <w:multiLevelType w:val="hybridMultilevel"/>
    <w:tmpl w:val="3F2E5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C20C0D"/>
    <w:multiLevelType w:val="hybridMultilevel"/>
    <w:tmpl w:val="913AF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C71E8"/>
    <w:multiLevelType w:val="hybridMultilevel"/>
    <w:tmpl w:val="299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4504E"/>
    <w:multiLevelType w:val="hybridMultilevel"/>
    <w:tmpl w:val="F4E81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015C38"/>
    <w:multiLevelType w:val="hybridMultilevel"/>
    <w:tmpl w:val="1870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31269"/>
    <w:multiLevelType w:val="hybridMultilevel"/>
    <w:tmpl w:val="09929618"/>
    <w:lvl w:ilvl="0" w:tplc="87904730">
      <w:start w:val="1"/>
      <w:numFmt w:val="decimal"/>
      <w:lvlText w:val="%1)"/>
      <w:lvlJc w:val="left"/>
      <w:pPr>
        <w:ind w:left="730" w:hanging="512"/>
      </w:pPr>
      <w:rPr>
        <w:rFonts w:ascii="Times New Roman" w:eastAsia="Times New Roman" w:hAnsi="Times New Roman" w:cs="Times New Roman" w:hint="default"/>
        <w:spacing w:val="0"/>
        <w:w w:val="100"/>
      </w:rPr>
    </w:lvl>
    <w:lvl w:ilvl="1" w:tplc="82AEAAD6">
      <w:start w:val="1"/>
      <w:numFmt w:val="bullet"/>
      <w:lvlText w:val=""/>
      <w:lvlJc w:val="left"/>
      <w:pPr>
        <w:ind w:left="1701" w:hanging="708"/>
      </w:pPr>
      <w:rPr>
        <w:rFonts w:ascii="Symbol" w:eastAsia="Times New Roman" w:hAnsi="Symbol" w:hint="default"/>
        <w:w w:val="100"/>
        <w:sz w:val="28"/>
      </w:rPr>
    </w:lvl>
    <w:lvl w:ilvl="2" w:tplc="53C66A08">
      <w:start w:val="1"/>
      <w:numFmt w:val="bullet"/>
      <w:lvlText w:val="•"/>
      <w:lvlJc w:val="left"/>
      <w:pPr>
        <w:ind w:left="1754" w:hanging="708"/>
      </w:pPr>
      <w:rPr>
        <w:rFonts w:hint="default"/>
      </w:rPr>
    </w:lvl>
    <w:lvl w:ilvl="3" w:tplc="180CE21A">
      <w:start w:val="1"/>
      <w:numFmt w:val="bullet"/>
      <w:lvlText w:val="•"/>
      <w:lvlJc w:val="left"/>
      <w:pPr>
        <w:ind w:left="2768" w:hanging="708"/>
      </w:pPr>
      <w:rPr>
        <w:rFonts w:hint="default"/>
      </w:rPr>
    </w:lvl>
    <w:lvl w:ilvl="4" w:tplc="9DBA7A44">
      <w:start w:val="1"/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116CA95E">
      <w:start w:val="1"/>
      <w:numFmt w:val="bullet"/>
      <w:lvlText w:val="•"/>
      <w:lvlJc w:val="left"/>
      <w:pPr>
        <w:ind w:left="4797" w:hanging="708"/>
      </w:pPr>
      <w:rPr>
        <w:rFonts w:hint="default"/>
      </w:rPr>
    </w:lvl>
    <w:lvl w:ilvl="6" w:tplc="FE5490CA">
      <w:start w:val="1"/>
      <w:numFmt w:val="bullet"/>
      <w:lvlText w:val="•"/>
      <w:lvlJc w:val="left"/>
      <w:pPr>
        <w:ind w:left="5811" w:hanging="708"/>
      </w:pPr>
      <w:rPr>
        <w:rFonts w:hint="default"/>
      </w:rPr>
    </w:lvl>
    <w:lvl w:ilvl="7" w:tplc="03785E20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CA42E86">
      <w:start w:val="1"/>
      <w:numFmt w:val="bullet"/>
      <w:lvlText w:val="•"/>
      <w:lvlJc w:val="left"/>
      <w:pPr>
        <w:ind w:left="7840" w:hanging="708"/>
      </w:pPr>
      <w:rPr>
        <w:rFonts w:hint="default"/>
      </w:rPr>
    </w:lvl>
  </w:abstractNum>
  <w:abstractNum w:abstractNumId="1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14050"/>
    <w:multiLevelType w:val="hybridMultilevel"/>
    <w:tmpl w:val="C68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043E6"/>
    <w:multiLevelType w:val="hybridMultilevel"/>
    <w:tmpl w:val="39F02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090611"/>
    <w:multiLevelType w:val="hybridMultilevel"/>
    <w:tmpl w:val="AF9A25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B5C0456"/>
    <w:multiLevelType w:val="hybridMultilevel"/>
    <w:tmpl w:val="BEA070EE"/>
    <w:lvl w:ilvl="0" w:tplc="F53ED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9C6344"/>
    <w:multiLevelType w:val="hybridMultilevel"/>
    <w:tmpl w:val="46C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292A61"/>
    <w:multiLevelType w:val="hybridMultilevel"/>
    <w:tmpl w:val="22383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F047C7"/>
    <w:multiLevelType w:val="hybridMultilevel"/>
    <w:tmpl w:val="AE86E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E95CA7"/>
    <w:multiLevelType w:val="hybridMultilevel"/>
    <w:tmpl w:val="44DC32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4362F3"/>
    <w:multiLevelType w:val="hybridMultilevel"/>
    <w:tmpl w:val="1160DF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1D1725D5"/>
    <w:multiLevelType w:val="hybridMultilevel"/>
    <w:tmpl w:val="169A6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1E9F67B5"/>
    <w:multiLevelType w:val="hybridMultilevel"/>
    <w:tmpl w:val="4BCAE444"/>
    <w:lvl w:ilvl="0" w:tplc="B71E8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7F5CA8"/>
    <w:multiLevelType w:val="hybridMultilevel"/>
    <w:tmpl w:val="DA1C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E32A99"/>
    <w:multiLevelType w:val="hybridMultilevel"/>
    <w:tmpl w:val="C6FAE3C6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2275DD4"/>
    <w:multiLevelType w:val="hybridMultilevel"/>
    <w:tmpl w:val="4680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E27313"/>
    <w:multiLevelType w:val="hybridMultilevel"/>
    <w:tmpl w:val="EEE20B4A"/>
    <w:lvl w:ilvl="0" w:tplc="6C58C98A">
      <w:start w:val="1"/>
      <w:numFmt w:val="bullet"/>
      <w:lvlText w:val="–"/>
      <w:lvlJc w:val="left"/>
      <w:pPr>
        <w:ind w:left="433" w:hanging="214"/>
      </w:pPr>
      <w:rPr>
        <w:rFonts w:ascii="Times New Roman" w:eastAsia="Times New Roman" w:hAnsi="Times New Roman" w:hint="default"/>
        <w:w w:val="100"/>
        <w:sz w:val="28"/>
      </w:rPr>
    </w:lvl>
    <w:lvl w:ilvl="1" w:tplc="54D02610">
      <w:start w:val="1"/>
      <w:numFmt w:val="bullet"/>
      <w:lvlText w:val=""/>
      <w:lvlJc w:val="left"/>
      <w:pPr>
        <w:ind w:left="826" w:hanging="425"/>
      </w:pPr>
      <w:rPr>
        <w:rFonts w:ascii="Symbol" w:eastAsia="Times New Roman" w:hAnsi="Symbol" w:hint="default"/>
        <w:w w:val="100"/>
        <w:sz w:val="28"/>
      </w:rPr>
    </w:lvl>
    <w:lvl w:ilvl="2" w:tplc="A0462AA6">
      <w:start w:val="1"/>
      <w:numFmt w:val="bullet"/>
      <w:lvlText w:val=""/>
      <w:lvlJc w:val="left"/>
      <w:pPr>
        <w:ind w:left="1534" w:hanging="708"/>
      </w:pPr>
      <w:rPr>
        <w:rFonts w:ascii="Symbol" w:eastAsia="Times New Roman" w:hAnsi="Symbol" w:hint="default"/>
        <w:w w:val="100"/>
        <w:sz w:val="28"/>
      </w:rPr>
    </w:lvl>
    <w:lvl w:ilvl="3" w:tplc="79369CF0">
      <w:start w:val="1"/>
      <w:numFmt w:val="bullet"/>
      <w:lvlText w:val="•"/>
      <w:lvlJc w:val="left"/>
      <w:pPr>
        <w:ind w:left="2581" w:hanging="708"/>
      </w:pPr>
      <w:rPr>
        <w:rFonts w:hint="default"/>
      </w:rPr>
    </w:lvl>
    <w:lvl w:ilvl="4" w:tplc="2FE6E6AC">
      <w:start w:val="1"/>
      <w:numFmt w:val="bullet"/>
      <w:lvlText w:val="•"/>
      <w:lvlJc w:val="left"/>
      <w:pPr>
        <w:ind w:left="3622" w:hanging="708"/>
      </w:pPr>
      <w:rPr>
        <w:rFonts w:hint="default"/>
      </w:rPr>
    </w:lvl>
    <w:lvl w:ilvl="5" w:tplc="E0C6AA08">
      <w:start w:val="1"/>
      <w:numFmt w:val="bullet"/>
      <w:lvlText w:val="•"/>
      <w:lvlJc w:val="left"/>
      <w:pPr>
        <w:ind w:left="4663" w:hanging="708"/>
      </w:pPr>
      <w:rPr>
        <w:rFonts w:hint="default"/>
      </w:rPr>
    </w:lvl>
    <w:lvl w:ilvl="6" w:tplc="A53A44A6">
      <w:start w:val="1"/>
      <w:numFmt w:val="bullet"/>
      <w:lvlText w:val="•"/>
      <w:lvlJc w:val="left"/>
      <w:pPr>
        <w:ind w:left="5704" w:hanging="708"/>
      </w:pPr>
      <w:rPr>
        <w:rFonts w:hint="default"/>
      </w:rPr>
    </w:lvl>
    <w:lvl w:ilvl="7" w:tplc="269C758C">
      <w:start w:val="1"/>
      <w:numFmt w:val="bullet"/>
      <w:lvlText w:val="•"/>
      <w:lvlJc w:val="left"/>
      <w:pPr>
        <w:ind w:left="6745" w:hanging="708"/>
      </w:pPr>
      <w:rPr>
        <w:rFonts w:hint="default"/>
      </w:rPr>
    </w:lvl>
    <w:lvl w:ilvl="8" w:tplc="14D46972">
      <w:start w:val="1"/>
      <w:numFmt w:val="bullet"/>
      <w:lvlText w:val="•"/>
      <w:lvlJc w:val="left"/>
      <w:pPr>
        <w:ind w:left="7786" w:hanging="708"/>
      </w:pPr>
      <w:rPr>
        <w:rFonts w:hint="default"/>
      </w:rPr>
    </w:lvl>
  </w:abstractNum>
  <w:abstractNum w:abstractNumId="34">
    <w:nsid w:val="243C5484"/>
    <w:multiLevelType w:val="hybridMultilevel"/>
    <w:tmpl w:val="1E94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13622C"/>
    <w:multiLevelType w:val="hybridMultilevel"/>
    <w:tmpl w:val="0E5EAD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66F3A2E"/>
    <w:multiLevelType w:val="hybridMultilevel"/>
    <w:tmpl w:val="D6E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95566EF"/>
    <w:multiLevelType w:val="hybridMultilevel"/>
    <w:tmpl w:val="45CC04FE"/>
    <w:lvl w:ilvl="0" w:tplc="FF18C4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A861AFE"/>
    <w:multiLevelType w:val="hybridMultilevel"/>
    <w:tmpl w:val="4B3243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2C2378E2"/>
    <w:multiLevelType w:val="hybridMultilevel"/>
    <w:tmpl w:val="7E7E1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E6E744F"/>
    <w:multiLevelType w:val="hybridMultilevel"/>
    <w:tmpl w:val="BDB68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2EB762DC"/>
    <w:multiLevelType w:val="hybridMultilevel"/>
    <w:tmpl w:val="E264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4E5632"/>
    <w:multiLevelType w:val="hybridMultilevel"/>
    <w:tmpl w:val="C52A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C40806"/>
    <w:multiLevelType w:val="hybridMultilevel"/>
    <w:tmpl w:val="E4761C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39BF23C1"/>
    <w:multiLevelType w:val="hybridMultilevel"/>
    <w:tmpl w:val="D6E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DB32F6"/>
    <w:multiLevelType w:val="hybridMultilevel"/>
    <w:tmpl w:val="93940B22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9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E22342"/>
    <w:multiLevelType w:val="hybridMultilevel"/>
    <w:tmpl w:val="AD4C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F8A5C09"/>
    <w:multiLevelType w:val="hybridMultilevel"/>
    <w:tmpl w:val="04AA71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FB7A59"/>
    <w:multiLevelType w:val="hybridMultilevel"/>
    <w:tmpl w:val="86060522"/>
    <w:lvl w:ilvl="0" w:tplc="5588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6C7059"/>
    <w:multiLevelType w:val="hybridMultilevel"/>
    <w:tmpl w:val="B25A9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3670A35"/>
    <w:multiLevelType w:val="hybridMultilevel"/>
    <w:tmpl w:val="AEA475B8"/>
    <w:lvl w:ilvl="0" w:tplc="A76EA3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3A1970"/>
    <w:multiLevelType w:val="hybridMultilevel"/>
    <w:tmpl w:val="29C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C74E5B"/>
    <w:multiLevelType w:val="hybridMultilevel"/>
    <w:tmpl w:val="796A4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5AA4DF8"/>
    <w:multiLevelType w:val="hybridMultilevel"/>
    <w:tmpl w:val="782CCF48"/>
    <w:lvl w:ilvl="0" w:tplc="87D8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6D78BD"/>
    <w:multiLevelType w:val="hybridMultilevel"/>
    <w:tmpl w:val="930E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68D6077"/>
    <w:multiLevelType w:val="hybridMultilevel"/>
    <w:tmpl w:val="FB3CC9B2"/>
    <w:lvl w:ilvl="0" w:tplc="E004B9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6F1715"/>
    <w:multiLevelType w:val="hybridMultilevel"/>
    <w:tmpl w:val="D5F2353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63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445BC9"/>
    <w:multiLevelType w:val="hybridMultilevel"/>
    <w:tmpl w:val="4702742A"/>
    <w:lvl w:ilvl="0" w:tplc="06761A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CD2589E"/>
    <w:multiLevelType w:val="hybridMultilevel"/>
    <w:tmpl w:val="EE8AD1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4F801ACE"/>
    <w:multiLevelType w:val="hybridMultilevel"/>
    <w:tmpl w:val="0230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A91BF3"/>
    <w:multiLevelType w:val="hybridMultilevel"/>
    <w:tmpl w:val="19E6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1B727A4"/>
    <w:multiLevelType w:val="hybridMultilevel"/>
    <w:tmpl w:val="073CF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26F2368"/>
    <w:multiLevelType w:val="hybridMultilevel"/>
    <w:tmpl w:val="24286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42B37EE"/>
    <w:multiLevelType w:val="hybridMultilevel"/>
    <w:tmpl w:val="B50E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8C68D6"/>
    <w:multiLevelType w:val="hybridMultilevel"/>
    <w:tmpl w:val="858E0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AC0495B"/>
    <w:multiLevelType w:val="hybridMultilevel"/>
    <w:tmpl w:val="DE28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C4750F2"/>
    <w:multiLevelType w:val="hybridMultilevel"/>
    <w:tmpl w:val="201419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6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1565DC3"/>
    <w:multiLevelType w:val="hybridMultilevel"/>
    <w:tmpl w:val="64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4335552"/>
    <w:multiLevelType w:val="hybridMultilevel"/>
    <w:tmpl w:val="FDB4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4683930"/>
    <w:multiLevelType w:val="hybridMultilevel"/>
    <w:tmpl w:val="56D4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2">
    <w:nsid w:val="66773C3A"/>
    <w:multiLevelType w:val="hybridMultilevel"/>
    <w:tmpl w:val="175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643F45"/>
    <w:multiLevelType w:val="hybridMultilevel"/>
    <w:tmpl w:val="4AF4D3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6A6D292B"/>
    <w:multiLevelType w:val="hybridMultilevel"/>
    <w:tmpl w:val="A208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8A50DE"/>
    <w:multiLevelType w:val="hybridMultilevel"/>
    <w:tmpl w:val="7F02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7">
    <w:nsid w:val="72283CAD"/>
    <w:multiLevelType w:val="hybridMultilevel"/>
    <w:tmpl w:val="477E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9">
    <w:nsid w:val="729E578A"/>
    <w:multiLevelType w:val="hybridMultilevel"/>
    <w:tmpl w:val="892AA78C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0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A4A2D70"/>
    <w:multiLevelType w:val="hybridMultilevel"/>
    <w:tmpl w:val="B85E8D9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3">
    <w:nsid w:val="7BBB16CB"/>
    <w:multiLevelType w:val="hybridMultilevel"/>
    <w:tmpl w:val="4E8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F8A302E"/>
    <w:multiLevelType w:val="hybridMultilevel"/>
    <w:tmpl w:val="A1E8D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42"/>
  </w:num>
  <w:num w:numId="4">
    <w:abstractNumId w:val="73"/>
  </w:num>
  <w:num w:numId="5">
    <w:abstractNumId w:val="50"/>
  </w:num>
  <w:num w:numId="6">
    <w:abstractNumId w:val="27"/>
  </w:num>
  <w:num w:numId="7">
    <w:abstractNumId w:val="67"/>
  </w:num>
  <w:num w:numId="8">
    <w:abstractNumId w:val="86"/>
  </w:num>
  <w:num w:numId="9">
    <w:abstractNumId w:val="94"/>
  </w:num>
  <w:num w:numId="10">
    <w:abstractNumId w:val="36"/>
  </w:num>
  <w:num w:numId="11">
    <w:abstractNumId w:val="40"/>
  </w:num>
  <w:num w:numId="12">
    <w:abstractNumId w:val="1"/>
  </w:num>
  <w:num w:numId="13">
    <w:abstractNumId w:val="71"/>
  </w:num>
  <w:num w:numId="14">
    <w:abstractNumId w:val="4"/>
  </w:num>
  <w:num w:numId="15">
    <w:abstractNumId w:val="77"/>
  </w:num>
  <w:num w:numId="16">
    <w:abstractNumId w:val="2"/>
  </w:num>
  <w:num w:numId="17">
    <w:abstractNumId w:val="24"/>
  </w:num>
  <w:num w:numId="18">
    <w:abstractNumId w:val="22"/>
  </w:num>
  <w:num w:numId="19">
    <w:abstractNumId w:val="38"/>
  </w:num>
  <w:num w:numId="20">
    <w:abstractNumId w:val="37"/>
  </w:num>
  <w:num w:numId="21">
    <w:abstractNumId w:val="17"/>
  </w:num>
  <w:num w:numId="22">
    <w:abstractNumId w:val="75"/>
  </w:num>
  <w:num w:numId="23">
    <w:abstractNumId w:val="16"/>
  </w:num>
  <w:num w:numId="24">
    <w:abstractNumId w:val="91"/>
  </w:num>
  <w:num w:numId="25">
    <w:abstractNumId w:val="7"/>
  </w:num>
  <w:num w:numId="26">
    <w:abstractNumId w:val="35"/>
  </w:num>
  <w:num w:numId="27">
    <w:abstractNumId w:val="39"/>
  </w:num>
  <w:num w:numId="28">
    <w:abstractNumId w:val="48"/>
  </w:num>
  <w:num w:numId="29">
    <w:abstractNumId w:val="74"/>
  </w:num>
  <w:num w:numId="30">
    <w:abstractNumId w:val="12"/>
  </w:num>
  <w:num w:numId="31">
    <w:abstractNumId w:val="65"/>
  </w:num>
  <w:num w:numId="32">
    <w:abstractNumId w:val="19"/>
  </w:num>
  <w:num w:numId="33">
    <w:abstractNumId w:val="45"/>
  </w:num>
  <w:num w:numId="34">
    <w:abstractNumId w:val="51"/>
  </w:num>
  <w:num w:numId="35">
    <w:abstractNumId w:val="20"/>
  </w:num>
  <w:num w:numId="36">
    <w:abstractNumId w:val="13"/>
  </w:num>
  <w:num w:numId="37">
    <w:abstractNumId w:val="81"/>
  </w:num>
  <w:num w:numId="38">
    <w:abstractNumId w:val="44"/>
  </w:num>
  <w:num w:numId="39">
    <w:abstractNumId w:val="59"/>
  </w:num>
  <w:num w:numId="40">
    <w:abstractNumId w:val="29"/>
  </w:num>
  <w:num w:numId="41">
    <w:abstractNumId w:val="14"/>
  </w:num>
  <w:num w:numId="42">
    <w:abstractNumId w:val="53"/>
  </w:num>
  <w:num w:numId="43">
    <w:abstractNumId w:val="84"/>
  </w:num>
  <w:num w:numId="44">
    <w:abstractNumId w:val="61"/>
  </w:num>
  <w:num w:numId="4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11"/>
  </w:num>
  <w:num w:numId="51">
    <w:abstractNumId w:val="32"/>
  </w:num>
  <w:num w:numId="52">
    <w:abstractNumId w:val="83"/>
  </w:num>
  <w:num w:numId="53">
    <w:abstractNumId w:val="21"/>
  </w:num>
  <w:num w:numId="54">
    <w:abstractNumId w:val="76"/>
  </w:num>
  <w:num w:numId="55">
    <w:abstractNumId w:val="63"/>
  </w:num>
  <w:num w:numId="56">
    <w:abstractNumId w:val="57"/>
  </w:num>
  <w:num w:numId="57">
    <w:abstractNumId w:val="93"/>
  </w:num>
  <w:num w:numId="58">
    <w:abstractNumId w:val="18"/>
  </w:num>
  <w:num w:numId="59">
    <w:abstractNumId w:val="85"/>
  </w:num>
  <w:num w:numId="60">
    <w:abstractNumId w:val="41"/>
  </w:num>
  <w:num w:numId="61">
    <w:abstractNumId w:val="54"/>
  </w:num>
  <w:num w:numId="62">
    <w:abstractNumId w:val="9"/>
  </w:num>
  <w:num w:numId="63">
    <w:abstractNumId w:val="89"/>
  </w:num>
  <w:num w:numId="64">
    <w:abstractNumId w:val="92"/>
  </w:num>
  <w:num w:numId="65">
    <w:abstractNumId w:val="62"/>
  </w:num>
  <w:num w:numId="66">
    <w:abstractNumId w:val="95"/>
  </w:num>
  <w:num w:numId="67">
    <w:abstractNumId w:val="82"/>
  </w:num>
  <w:num w:numId="68">
    <w:abstractNumId w:val="87"/>
  </w:num>
  <w:num w:numId="69">
    <w:abstractNumId w:val="56"/>
  </w:num>
  <w:num w:numId="70">
    <w:abstractNumId w:val="46"/>
  </w:num>
  <w:num w:numId="71">
    <w:abstractNumId w:val="88"/>
  </w:num>
  <w:num w:numId="72">
    <w:abstractNumId w:val="90"/>
  </w:num>
  <w:num w:numId="73">
    <w:abstractNumId w:val="43"/>
  </w:num>
  <w:num w:numId="74">
    <w:abstractNumId w:val="55"/>
  </w:num>
  <w:num w:numId="75">
    <w:abstractNumId w:val="15"/>
  </w:num>
  <w:num w:numId="76">
    <w:abstractNumId w:val="30"/>
  </w:num>
  <w:num w:numId="77">
    <w:abstractNumId w:val="34"/>
  </w:num>
  <w:num w:numId="78">
    <w:abstractNumId w:val="60"/>
  </w:num>
  <w:num w:numId="79">
    <w:abstractNumId w:val="78"/>
  </w:num>
  <w:num w:numId="80">
    <w:abstractNumId w:val="33"/>
  </w:num>
  <w:num w:numId="81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5"/>
  </w:num>
  <w:num w:numId="86">
    <w:abstractNumId w:val="49"/>
  </w:num>
  <w:num w:numId="87">
    <w:abstractNumId w:val="10"/>
  </w:num>
  <w:num w:numId="88">
    <w:abstractNumId w:val="80"/>
  </w:num>
  <w:num w:numId="89">
    <w:abstractNumId w:val="69"/>
  </w:num>
  <w:num w:numId="90">
    <w:abstractNumId w:val="58"/>
  </w:num>
  <w:num w:numId="91">
    <w:abstractNumId w:val="25"/>
  </w:num>
  <w:num w:numId="92">
    <w:abstractNumId w:val="28"/>
  </w:num>
  <w:num w:numId="93">
    <w:abstractNumId w:val="23"/>
  </w:num>
  <w:num w:numId="94">
    <w:abstractNumId w:val="64"/>
  </w:num>
  <w:num w:numId="95">
    <w:abstractNumId w:val="8"/>
  </w:num>
  <w:num w:numId="96">
    <w:abstractNumId w:val="47"/>
  </w:num>
  <w:num w:numId="97">
    <w:abstractNumId w:val="72"/>
  </w:num>
  <w:num w:numId="98">
    <w:abstractNumId w:val="66"/>
  </w:num>
  <w:num w:numId="99">
    <w:abstractNumId w:val="7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E9"/>
    <w:rsid w:val="00115A94"/>
    <w:rsid w:val="001416E9"/>
    <w:rsid w:val="003228DA"/>
    <w:rsid w:val="004638D0"/>
    <w:rsid w:val="007612E7"/>
    <w:rsid w:val="00987135"/>
    <w:rsid w:val="00A84774"/>
    <w:rsid w:val="00C40CD4"/>
    <w:rsid w:val="00C7615A"/>
    <w:rsid w:val="00CC01F6"/>
    <w:rsid w:val="00E12152"/>
    <w:rsid w:val="00F3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16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416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416E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416E9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1416E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41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416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416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416E9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5"/>
    <w:qFormat/>
    <w:rsid w:val="001416E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1416E9"/>
    <w:rPr>
      <w:rFonts w:eastAsiaTheme="minorEastAsia"/>
      <w:lang w:eastAsia="ru-RU"/>
    </w:rPr>
  </w:style>
  <w:style w:type="paragraph" w:styleId="a6">
    <w:name w:val="header"/>
    <w:basedOn w:val="a0"/>
    <w:link w:val="a7"/>
    <w:uiPriority w:val="99"/>
    <w:unhideWhenUsed/>
    <w:rsid w:val="0014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416E9"/>
    <w:rPr>
      <w:rFonts w:eastAsiaTheme="minorEastAsia"/>
      <w:lang w:eastAsia="ru-RU"/>
    </w:rPr>
  </w:style>
  <w:style w:type="paragraph" w:styleId="a8">
    <w:name w:val="footer"/>
    <w:basedOn w:val="a0"/>
    <w:link w:val="a9"/>
    <w:uiPriority w:val="99"/>
    <w:unhideWhenUsed/>
    <w:rsid w:val="0014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416E9"/>
    <w:rPr>
      <w:rFonts w:eastAsiaTheme="minorEastAsia"/>
      <w:lang w:eastAsia="ru-RU"/>
    </w:rPr>
  </w:style>
  <w:style w:type="paragraph" w:customStyle="1" w:styleId="Default">
    <w:name w:val="Default"/>
    <w:rsid w:val="0014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0"/>
    <w:uiPriority w:val="99"/>
    <w:qFormat/>
    <w:rsid w:val="001416E9"/>
    <w:pPr>
      <w:ind w:left="720"/>
      <w:contextualSpacing/>
    </w:pPr>
  </w:style>
  <w:style w:type="character" w:styleId="ab">
    <w:name w:val="Emphasis"/>
    <w:qFormat/>
    <w:rsid w:val="001416E9"/>
    <w:rPr>
      <w:rFonts w:cs="Times New Roman"/>
      <w:i/>
    </w:rPr>
  </w:style>
  <w:style w:type="character" w:styleId="ac">
    <w:name w:val="Strong"/>
    <w:qFormat/>
    <w:rsid w:val="001416E9"/>
    <w:rPr>
      <w:rFonts w:cs="Times New Roman"/>
      <w:b/>
    </w:rPr>
  </w:style>
  <w:style w:type="paragraph" w:customStyle="1" w:styleId="ad">
    <w:name w:val="Основной"/>
    <w:basedOn w:val="a0"/>
    <w:rsid w:val="001416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NoSpacing1">
    <w:name w:val="No Spacing1"/>
    <w:uiPriority w:val="99"/>
    <w:rsid w:val="001416E9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0"/>
    <w:link w:val="32"/>
    <w:uiPriority w:val="99"/>
    <w:rsid w:val="001416E9"/>
    <w:pPr>
      <w:tabs>
        <w:tab w:val="left" w:pos="180"/>
      </w:tabs>
      <w:spacing w:after="0" w:line="360" w:lineRule="auto"/>
      <w:ind w:left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4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0"/>
    <w:link w:val="af0"/>
    <w:uiPriority w:val="99"/>
    <w:rsid w:val="001416E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1416E9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416E9"/>
    <w:rPr>
      <w:rFonts w:cs="Times New Roman"/>
      <w:vertAlign w:val="superscript"/>
    </w:rPr>
  </w:style>
  <w:style w:type="character" w:styleId="af2">
    <w:name w:val="page number"/>
    <w:rsid w:val="001416E9"/>
    <w:rPr>
      <w:rFonts w:cs="Times New Roman"/>
    </w:rPr>
  </w:style>
  <w:style w:type="table" w:styleId="af3">
    <w:name w:val="Table Grid"/>
    <w:basedOn w:val="a2"/>
    <w:uiPriority w:val="59"/>
    <w:rsid w:val="00141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1416E9"/>
    <w:rPr>
      <w:rFonts w:ascii="Century Schoolbook" w:hAnsi="Century Schoolbook"/>
      <w:sz w:val="18"/>
    </w:rPr>
  </w:style>
  <w:style w:type="paragraph" w:customStyle="1" w:styleId="Style11">
    <w:name w:val="Style1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1416E9"/>
    <w:rPr>
      <w:rFonts w:ascii="Microsoft Sans Serif" w:hAnsi="Microsoft Sans Serif"/>
      <w:b/>
      <w:sz w:val="20"/>
    </w:rPr>
  </w:style>
  <w:style w:type="character" w:customStyle="1" w:styleId="FontStyle292">
    <w:name w:val="Font Style292"/>
    <w:uiPriority w:val="99"/>
    <w:rsid w:val="001416E9"/>
    <w:rPr>
      <w:rFonts w:ascii="Century Schoolbook" w:hAnsi="Century Schoolbook"/>
      <w:b/>
      <w:sz w:val="18"/>
    </w:rPr>
  </w:style>
  <w:style w:type="character" w:styleId="af4">
    <w:name w:val="Hyperlink"/>
    <w:uiPriority w:val="99"/>
    <w:rsid w:val="001416E9"/>
    <w:rPr>
      <w:rFonts w:cs="Times New Roman"/>
      <w:color w:val="0000FF"/>
      <w:u w:val="single"/>
    </w:rPr>
  </w:style>
  <w:style w:type="character" w:customStyle="1" w:styleId="FontStyle211">
    <w:name w:val="Font Style211"/>
    <w:uiPriority w:val="99"/>
    <w:rsid w:val="001416E9"/>
    <w:rPr>
      <w:rFonts w:ascii="Microsoft Sans Serif" w:hAnsi="Microsoft Sans Serif"/>
      <w:b/>
      <w:sz w:val="22"/>
    </w:rPr>
  </w:style>
  <w:style w:type="paragraph" w:customStyle="1" w:styleId="Style118">
    <w:name w:val="Style11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1">
    <w:name w:val="Style18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1416E9"/>
    <w:rPr>
      <w:rFonts w:ascii="Franklin Gothic Medium" w:hAnsi="Franklin Gothic Medium"/>
      <w:sz w:val="20"/>
    </w:rPr>
  </w:style>
  <w:style w:type="character" w:customStyle="1" w:styleId="FontStyle314">
    <w:name w:val="Font Style314"/>
    <w:uiPriority w:val="99"/>
    <w:rsid w:val="001416E9"/>
    <w:rPr>
      <w:rFonts w:ascii="Century Schoolbook" w:hAnsi="Century Schoolbook"/>
      <w:b/>
      <w:i/>
      <w:spacing w:val="-10"/>
      <w:sz w:val="18"/>
    </w:rPr>
  </w:style>
  <w:style w:type="paragraph" w:customStyle="1" w:styleId="Style86">
    <w:name w:val="Style86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uiPriority w:val="99"/>
    <w:rsid w:val="001416E9"/>
    <w:rPr>
      <w:rFonts w:ascii="Verdana" w:hAnsi="Verdana"/>
      <w:sz w:val="20"/>
    </w:rPr>
  </w:style>
  <w:style w:type="paragraph" w:styleId="33">
    <w:name w:val="Body Text 3"/>
    <w:basedOn w:val="a0"/>
    <w:link w:val="34"/>
    <w:uiPriority w:val="99"/>
    <w:rsid w:val="001416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1416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6"/>
    <w:uiPriority w:val="99"/>
    <w:semiHidden/>
    <w:rsid w:val="001416E9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1416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МОН основной"/>
    <w:basedOn w:val="a0"/>
    <w:uiPriority w:val="99"/>
    <w:rsid w:val="001416E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af8">
    <w:name w:val="Body Text"/>
    <w:basedOn w:val="a0"/>
    <w:link w:val="af9"/>
    <w:uiPriority w:val="99"/>
    <w:rsid w:val="001416E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Знак"/>
    <w:basedOn w:val="a1"/>
    <w:link w:val="af8"/>
    <w:uiPriority w:val="99"/>
    <w:rsid w:val="00141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6">
    <w:name w:val="Font Style216"/>
    <w:uiPriority w:val="99"/>
    <w:rsid w:val="001416E9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1416E9"/>
    <w:rPr>
      <w:rFonts w:ascii="Microsoft Sans Serif" w:hAnsi="Microsoft Sans Serif"/>
      <w:sz w:val="14"/>
    </w:rPr>
  </w:style>
  <w:style w:type="paragraph" w:customStyle="1" w:styleId="Style21">
    <w:name w:val="Style2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1416E9"/>
    <w:rPr>
      <w:rFonts w:ascii="Microsoft Sans Serif" w:hAnsi="Microsoft Sans Serif"/>
      <w:b/>
      <w:sz w:val="26"/>
    </w:rPr>
  </w:style>
  <w:style w:type="character" w:customStyle="1" w:styleId="FontStyle250">
    <w:name w:val="Font Style250"/>
    <w:uiPriority w:val="99"/>
    <w:rsid w:val="001416E9"/>
    <w:rPr>
      <w:rFonts w:ascii="Franklin Gothic Medium" w:hAnsi="Franklin Gothic Medium"/>
      <w:i/>
      <w:sz w:val="14"/>
    </w:rPr>
  </w:style>
  <w:style w:type="paragraph" w:customStyle="1" w:styleId="Style72">
    <w:name w:val="Style7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5">
    <w:name w:val="Font Style265"/>
    <w:uiPriority w:val="99"/>
    <w:rsid w:val="001416E9"/>
    <w:rPr>
      <w:rFonts w:ascii="Century Schoolbook" w:hAnsi="Century Schoolbook"/>
      <w:spacing w:val="-20"/>
      <w:sz w:val="18"/>
    </w:rPr>
  </w:style>
  <w:style w:type="paragraph" w:customStyle="1" w:styleId="Style91">
    <w:name w:val="Style9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3">
    <w:name w:val="Font Style203"/>
    <w:uiPriority w:val="99"/>
    <w:rsid w:val="001416E9"/>
    <w:rPr>
      <w:rFonts w:ascii="Century Schoolbook" w:hAnsi="Century Schoolbook"/>
      <w:b/>
      <w:spacing w:val="-10"/>
      <w:sz w:val="16"/>
    </w:rPr>
  </w:style>
  <w:style w:type="paragraph" w:customStyle="1" w:styleId="Style12">
    <w:name w:val="Style1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5">
    <w:name w:val="Style13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1416E9"/>
    <w:rPr>
      <w:rFonts w:ascii="Bookman Old Style" w:hAnsi="Bookman Old Style"/>
      <w:sz w:val="16"/>
    </w:rPr>
  </w:style>
  <w:style w:type="character" w:customStyle="1" w:styleId="FontStyle252">
    <w:name w:val="Font Style252"/>
    <w:uiPriority w:val="99"/>
    <w:rsid w:val="001416E9"/>
    <w:rPr>
      <w:rFonts w:ascii="Century Schoolbook" w:hAnsi="Century Schoolbook"/>
      <w:b/>
      <w:sz w:val="14"/>
    </w:rPr>
  </w:style>
  <w:style w:type="paragraph" w:customStyle="1" w:styleId="Style30">
    <w:name w:val="Style3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listparagraph">
    <w:name w:val="listparagraph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1416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141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4">
    <w:name w:val="Font Style264"/>
    <w:uiPriority w:val="99"/>
    <w:rsid w:val="001416E9"/>
    <w:rPr>
      <w:rFonts w:ascii="Franklin Gothic Medium" w:hAnsi="Franklin Gothic Medium"/>
      <w:sz w:val="24"/>
    </w:rPr>
  </w:style>
  <w:style w:type="paragraph" w:customStyle="1" w:styleId="Style182">
    <w:name w:val="Style18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4">
    <w:name w:val="Основной текст (4)"/>
    <w:uiPriority w:val="99"/>
    <w:rsid w:val="001416E9"/>
    <w:rPr>
      <w:rFonts w:ascii="Times New Roman" w:hAnsi="Times New Roman"/>
      <w:spacing w:val="0"/>
      <w:sz w:val="23"/>
    </w:rPr>
  </w:style>
  <w:style w:type="character" w:customStyle="1" w:styleId="40">
    <w:name w:val="Основной текст (4) + Полужирный"/>
    <w:aliases w:val="Курсив,Интервал 0 pt"/>
    <w:uiPriority w:val="99"/>
    <w:rsid w:val="001416E9"/>
    <w:rPr>
      <w:rFonts w:ascii="Times New Roman" w:hAnsi="Times New Roman"/>
      <w:b/>
      <w:i/>
      <w:spacing w:val="-10"/>
      <w:sz w:val="23"/>
    </w:rPr>
  </w:style>
  <w:style w:type="character" w:customStyle="1" w:styleId="4MicrosoftSansSerif">
    <w:name w:val="Основной текст (4) + Microsoft Sans Serif"/>
    <w:aliases w:val="8,5 pt,Полужирный,Интервал 0 pt1"/>
    <w:uiPriority w:val="99"/>
    <w:rsid w:val="001416E9"/>
    <w:rPr>
      <w:rFonts w:ascii="Microsoft Sans Serif" w:eastAsia="Times New Roman" w:hAnsi="Microsoft Sans Serif"/>
      <w:b/>
      <w:spacing w:val="-10"/>
      <w:sz w:val="17"/>
    </w:rPr>
  </w:style>
  <w:style w:type="character" w:customStyle="1" w:styleId="FontStyle226">
    <w:name w:val="Font Style226"/>
    <w:uiPriority w:val="99"/>
    <w:rsid w:val="001416E9"/>
    <w:rPr>
      <w:rFonts w:ascii="Century Schoolbook" w:hAnsi="Century Schoolbook"/>
      <w:sz w:val="18"/>
    </w:rPr>
  </w:style>
  <w:style w:type="character" w:customStyle="1" w:styleId="FontStyle316">
    <w:name w:val="Font Style316"/>
    <w:uiPriority w:val="99"/>
    <w:rsid w:val="001416E9"/>
    <w:rPr>
      <w:rFonts w:ascii="Century Schoolbook" w:hAnsi="Century Schoolbook"/>
      <w:b/>
      <w:smallCaps/>
      <w:sz w:val="18"/>
    </w:rPr>
  </w:style>
  <w:style w:type="paragraph" w:customStyle="1" w:styleId="Style164">
    <w:name w:val="Style16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uiPriority w:val="99"/>
    <w:rsid w:val="001416E9"/>
    <w:rPr>
      <w:rFonts w:ascii="Microsoft Sans Serif" w:hAnsi="Microsoft Sans Serif"/>
      <w:spacing w:val="-10"/>
      <w:sz w:val="46"/>
    </w:rPr>
  </w:style>
  <w:style w:type="character" w:customStyle="1" w:styleId="highlight">
    <w:name w:val="highlight"/>
    <w:uiPriority w:val="99"/>
    <w:rsid w:val="001416E9"/>
    <w:rPr>
      <w:rFonts w:cs="Times New Roman"/>
    </w:rPr>
  </w:style>
  <w:style w:type="paragraph" w:customStyle="1" w:styleId="western">
    <w:name w:val="western"/>
    <w:basedOn w:val="a0"/>
    <w:uiPriority w:val="99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9">
    <w:name w:val="Font Style229"/>
    <w:uiPriority w:val="99"/>
    <w:rsid w:val="001416E9"/>
    <w:rPr>
      <w:rFonts w:ascii="MS Reference Sans Serif" w:hAnsi="MS Reference Sans Serif"/>
      <w:i/>
      <w:spacing w:val="-10"/>
      <w:sz w:val="18"/>
    </w:rPr>
  </w:style>
  <w:style w:type="paragraph" w:customStyle="1" w:styleId="Style18">
    <w:name w:val="Style1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301">
    <w:name w:val="Font Style301"/>
    <w:uiPriority w:val="99"/>
    <w:rsid w:val="001416E9"/>
    <w:rPr>
      <w:rFonts w:ascii="Franklin Gothic Medium" w:hAnsi="Franklin Gothic Medium"/>
      <w:i/>
      <w:sz w:val="18"/>
    </w:rPr>
  </w:style>
  <w:style w:type="character" w:customStyle="1" w:styleId="FontStyle245">
    <w:name w:val="Font Style245"/>
    <w:uiPriority w:val="99"/>
    <w:rsid w:val="001416E9"/>
    <w:rPr>
      <w:rFonts w:ascii="Microsoft Sans Serif" w:hAnsi="Microsoft Sans Serif"/>
      <w:i/>
      <w:spacing w:val="10"/>
      <w:sz w:val="14"/>
    </w:rPr>
  </w:style>
  <w:style w:type="paragraph" w:customStyle="1" w:styleId="Style82">
    <w:name w:val="Style8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uiPriority w:val="99"/>
    <w:rsid w:val="001416E9"/>
    <w:rPr>
      <w:rFonts w:ascii="Microsoft Sans Serif" w:hAnsi="Microsoft Sans Serif"/>
      <w:sz w:val="18"/>
    </w:rPr>
  </w:style>
  <w:style w:type="character" w:customStyle="1" w:styleId="FontStyle303">
    <w:name w:val="Font Style303"/>
    <w:uiPriority w:val="99"/>
    <w:rsid w:val="001416E9"/>
    <w:rPr>
      <w:rFonts w:ascii="Century Schoolbook" w:hAnsi="Century Schoolbook"/>
      <w:i/>
      <w:spacing w:val="-20"/>
      <w:sz w:val="18"/>
    </w:rPr>
  </w:style>
  <w:style w:type="character" w:customStyle="1" w:styleId="FontStyle202">
    <w:name w:val="Font Style202"/>
    <w:uiPriority w:val="99"/>
    <w:rsid w:val="001416E9"/>
    <w:rPr>
      <w:rFonts w:ascii="Century Schoolbook" w:hAnsi="Century Schoolbook"/>
      <w:b/>
      <w:sz w:val="20"/>
    </w:rPr>
  </w:style>
  <w:style w:type="character" w:customStyle="1" w:styleId="FontStyle247">
    <w:name w:val="Font Style247"/>
    <w:uiPriority w:val="99"/>
    <w:rsid w:val="001416E9"/>
    <w:rPr>
      <w:rFonts w:ascii="Century Schoolbook" w:hAnsi="Century Schoolbook"/>
      <w:spacing w:val="-10"/>
      <w:sz w:val="20"/>
    </w:rPr>
  </w:style>
  <w:style w:type="paragraph" w:customStyle="1" w:styleId="Style90">
    <w:name w:val="Style9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1416E9"/>
    <w:rPr>
      <w:rFonts w:ascii="Century Schoolbook" w:hAnsi="Century Schoolbook"/>
      <w:sz w:val="20"/>
    </w:rPr>
  </w:style>
  <w:style w:type="paragraph" w:customStyle="1" w:styleId="Style81">
    <w:name w:val="Style81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uiPriority w:val="99"/>
    <w:rsid w:val="001416E9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uiPriority w:val="99"/>
    <w:rsid w:val="001416E9"/>
    <w:rPr>
      <w:rFonts w:ascii="Microsoft Sans Serif" w:hAnsi="Microsoft Sans Serif"/>
      <w:b/>
      <w:sz w:val="10"/>
    </w:rPr>
  </w:style>
  <w:style w:type="character" w:customStyle="1" w:styleId="FontStyle214">
    <w:name w:val="Font Style214"/>
    <w:uiPriority w:val="99"/>
    <w:rsid w:val="001416E9"/>
    <w:rPr>
      <w:rFonts w:ascii="Century Schoolbook" w:hAnsi="Century Schoolbook"/>
      <w:i/>
      <w:spacing w:val="20"/>
      <w:sz w:val="18"/>
    </w:rPr>
  </w:style>
  <w:style w:type="paragraph" w:customStyle="1" w:styleId="Style165">
    <w:name w:val="Style16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1416E9"/>
    <w:rPr>
      <w:rFonts w:ascii="Tahoma" w:hAnsi="Tahoma"/>
      <w:i/>
      <w:spacing w:val="10"/>
      <w:sz w:val="18"/>
    </w:rPr>
  </w:style>
  <w:style w:type="paragraph" w:customStyle="1" w:styleId="Style22">
    <w:name w:val="Style2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uiPriority w:val="99"/>
    <w:rsid w:val="001416E9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4">
    <w:name w:val="Style3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0"/>
    <w:uiPriority w:val="99"/>
    <w:rsid w:val="001416E9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Times New Roman"/>
      <w:kern w:val="1"/>
      <w:sz w:val="24"/>
      <w:szCs w:val="24"/>
    </w:rPr>
  </w:style>
  <w:style w:type="paragraph" w:customStyle="1" w:styleId="Style93">
    <w:name w:val="Style93"/>
    <w:basedOn w:val="a0"/>
    <w:uiPriority w:val="99"/>
    <w:rsid w:val="001416E9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6">
    <w:name w:val="Font Style266"/>
    <w:uiPriority w:val="99"/>
    <w:rsid w:val="001416E9"/>
    <w:rPr>
      <w:rFonts w:ascii="Microsoft Sans Serif" w:hAnsi="Microsoft Sans Serif"/>
      <w:b/>
      <w:sz w:val="28"/>
    </w:rPr>
  </w:style>
  <w:style w:type="paragraph" w:customStyle="1" w:styleId="ListParagraph1">
    <w:name w:val="List Paragraph1"/>
    <w:basedOn w:val="a0"/>
    <w:uiPriority w:val="99"/>
    <w:rsid w:val="001416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razriadka1">
    <w:name w:val="razriadka1"/>
    <w:uiPriority w:val="99"/>
    <w:rsid w:val="001416E9"/>
    <w:rPr>
      <w:rFonts w:ascii="Times New Roman" w:hAnsi="Times New Roman"/>
      <w:spacing w:val="48"/>
      <w:sz w:val="24"/>
    </w:rPr>
  </w:style>
  <w:style w:type="character" w:customStyle="1" w:styleId="body1">
    <w:name w:val="body1"/>
    <w:uiPriority w:val="99"/>
    <w:rsid w:val="001416E9"/>
    <w:rPr>
      <w:rFonts w:ascii="Times New Roman" w:hAnsi="Times New Roman"/>
      <w:sz w:val="24"/>
    </w:rPr>
  </w:style>
  <w:style w:type="paragraph" w:styleId="23">
    <w:name w:val="Body Text 2"/>
    <w:basedOn w:val="a0"/>
    <w:link w:val="24"/>
    <w:uiPriority w:val="99"/>
    <w:rsid w:val="001416E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141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1416E9"/>
  </w:style>
  <w:style w:type="paragraph" w:customStyle="1" w:styleId="afb">
    <w:name w:val="a"/>
    <w:basedOn w:val="a0"/>
    <w:uiPriority w:val="99"/>
    <w:rsid w:val="001416E9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Style7">
    <w:name w:val="Style7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416E9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1416E9"/>
    <w:rPr>
      <w:rFonts w:ascii="Times New Roman" w:hAnsi="Times New Roman"/>
      <w:i/>
      <w:sz w:val="22"/>
    </w:rPr>
  </w:style>
  <w:style w:type="character" w:customStyle="1" w:styleId="FontStyle38">
    <w:name w:val="Font Style38"/>
    <w:uiPriority w:val="99"/>
    <w:rsid w:val="001416E9"/>
    <w:rPr>
      <w:rFonts w:ascii="Times New Roman" w:hAnsi="Times New Roman"/>
      <w:sz w:val="22"/>
    </w:rPr>
  </w:style>
  <w:style w:type="paragraph" w:customStyle="1" w:styleId="afc">
    <w:name w:val="А ОСН ТЕКСТ"/>
    <w:basedOn w:val="a0"/>
    <w:link w:val="afd"/>
    <w:uiPriority w:val="99"/>
    <w:rsid w:val="001416E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d">
    <w:name w:val="А ОСН ТЕКСТ Знак"/>
    <w:link w:val="afc"/>
    <w:uiPriority w:val="99"/>
    <w:locked/>
    <w:rsid w:val="001416E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2">
    <w:name w:val="Основной текст + Курсив1"/>
    <w:uiPriority w:val="99"/>
    <w:rsid w:val="001416E9"/>
    <w:rPr>
      <w:rFonts w:ascii="Times New Roman" w:hAnsi="Times New Roman"/>
      <w:i/>
      <w:spacing w:val="0"/>
      <w:sz w:val="22"/>
      <w:lang w:val="ru-RU" w:eastAsia="ar-SA" w:bidi="ar-SA"/>
    </w:rPr>
  </w:style>
  <w:style w:type="paragraph" w:styleId="afe">
    <w:name w:val="Title"/>
    <w:basedOn w:val="a0"/>
    <w:link w:val="aff"/>
    <w:uiPriority w:val="99"/>
    <w:qFormat/>
    <w:rsid w:val="001416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">
    <w:name w:val="Название Знак"/>
    <w:basedOn w:val="a1"/>
    <w:link w:val="afe"/>
    <w:uiPriority w:val="99"/>
    <w:rsid w:val="0014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uiPriority w:val="99"/>
    <w:rsid w:val="001416E9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1416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0"/>
    <w:uiPriority w:val="99"/>
    <w:rsid w:val="001416E9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0">
    <w:name w:val="Standard"/>
    <w:uiPriority w:val="99"/>
    <w:rsid w:val="001416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1"/>
    <w:rsid w:val="001416E9"/>
  </w:style>
  <w:style w:type="character" w:customStyle="1" w:styleId="c2">
    <w:name w:val="c2"/>
    <w:basedOn w:val="a1"/>
    <w:rsid w:val="001416E9"/>
  </w:style>
  <w:style w:type="character" w:customStyle="1" w:styleId="apple-converted-space">
    <w:name w:val="apple-converted-space"/>
    <w:basedOn w:val="a1"/>
    <w:rsid w:val="001416E9"/>
  </w:style>
  <w:style w:type="character" w:customStyle="1" w:styleId="apple-style-span">
    <w:name w:val="apple-style-span"/>
    <w:basedOn w:val="a1"/>
    <w:rsid w:val="001416E9"/>
  </w:style>
  <w:style w:type="character" w:customStyle="1" w:styleId="c0c3">
    <w:name w:val="c0 c3"/>
    <w:basedOn w:val="a1"/>
    <w:rsid w:val="001416E9"/>
  </w:style>
  <w:style w:type="character" w:customStyle="1" w:styleId="c5">
    <w:name w:val="c5"/>
    <w:basedOn w:val="a1"/>
    <w:rsid w:val="001416E9"/>
  </w:style>
  <w:style w:type="paragraph" w:customStyle="1" w:styleId="c16">
    <w:name w:val="c16"/>
    <w:basedOn w:val="a0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1416E9"/>
  </w:style>
  <w:style w:type="paragraph" w:customStyle="1" w:styleId="c4">
    <w:name w:val="c4"/>
    <w:basedOn w:val="a0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14">
    <w:name w:val="c12 c14"/>
    <w:basedOn w:val="a1"/>
    <w:rsid w:val="001416E9"/>
  </w:style>
  <w:style w:type="character" w:customStyle="1" w:styleId="c20c12">
    <w:name w:val="c20 c12"/>
    <w:basedOn w:val="a1"/>
    <w:rsid w:val="001416E9"/>
  </w:style>
  <w:style w:type="paragraph" w:customStyle="1" w:styleId="c3">
    <w:name w:val="c3"/>
    <w:basedOn w:val="a0"/>
    <w:rsid w:val="001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a0"/>
    <w:uiPriority w:val="99"/>
    <w:rsid w:val="001416E9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99"/>
    <w:rsid w:val="001416E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customStyle="1" w:styleId="13">
    <w:name w:val="Сетка таблицы1"/>
    <w:basedOn w:val="a2"/>
    <w:next w:val="af3"/>
    <w:rsid w:val="00141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3"/>
    <w:uiPriority w:val="39"/>
    <w:rsid w:val="0014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96</Pages>
  <Words>26712</Words>
  <Characters>152261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</cp:lastModifiedBy>
  <cp:revision>7</cp:revision>
  <cp:lastPrinted>2017-09-13T10:35:00Z</cp:lastPrinted>
  <dcterms:created xsi:type="dcterms:W3CDTF">2016-09-14T20:50:00Z</dcterms:created>
  <dcterms:modified xsi:type="dcterms:W3CDTF">2017-09-13T11:09:00Z</dcterms:modified>
</cp:coreProperties>
</file>