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hAnsi="Times New Roman" w:cs="Times New Roman"/>
          <w:sz w:val="28"/>
          <w:szCs w:val="28"/>
        </w:rPr>
        <w:id w:val="1237513672"/>
        <w:docPartObj>
          <w:docPartGallery w:val="Cover Pages"/>
          <w:docPartUnique/>
        </w:docPartObj>
      </w:sdtPr>
      <w:sdtContent>
        <w:p w:rsidR="006E67D4" w:rsidRDefault="006E67D4" w:rsidP="00745C1C">
          <w:pPr>
            <w:spacing w:after="0"/>
            <w:rPr>
              <w:rFonts w:ascii="Times New Roman" w:hAnsi="Times New Roman"/>
              <w:sz w:val="24"/>
              <w:szCs w:val="24"/>
            </w:rPr>
          </w:pPr>
        </w:p>
        <w:p w:rsidR="001667FC" w:rsidRDefault="00745C1C" w:rsidP="001942FB">
          <w:pPr>
            <w:widowControl w:val="0"/>
            <w:spacing w:after="0" w:line="240" w:lineRule="auto"/>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noProof/>
              <w:color w:val="000000"/>
              <w:sz w:val="28"/>
              <w:szCs w:val="28"/>
              <w:lang w:eastAsia="ru-RU"/>
            </w:rPr>
            <w:drawing>
              <wp:inline distT="0" distB="0" distL="0" distR="0">
                <wp:extent cx="5939790" cy="8174490"/>
                <wp:effectExtent l="19050" t="0" r="3810" b="0"/>
                <wp:docPr id="1" name="Рисунок 1" descr="C:\Users\User\Desktop\РП\скан стар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скан старш.jpg"/>
                        <pic:cNvPicPr>
                          <a:picLocks noChangeAspect="1" noChangeArrowheads="1"/>
                        </pic:cNvPicPr>
                      </pic:nvPicPr>
                      <pic:blipFill>
                        <a:blip r:embed="rId8" cstate="print"/>
                        <a:srcRect/>
                        <a:stretch>
                          <a:fillRect/>
                        </a:stretch>
                      </pic:blipFill>
                      <pic:spPr bwMode="auto">
                        <a:xfrm>
                          <a:off x="0" y="0"/>
                          <a:ext cx="5939790" cy="8174490"/>
                        </a:xfrm>
                        <a:prstGeom prst="rect">
                          <a:avLst/>
                        </a:prstGeom>
                        <a:noFill/>
                        <a:ln w="9525">
                          <a:noFill/>
                          <a:miter lim="800000"/>
                          <a:headEnd/>
                          <a:tailEnd/>
                        </a:ln>
                      </pic:spPr>
                    </pic:pic>
                  </a:graphicData>
                </a:graphic>
              </wp:inline>
            </w:drawing>
          </w:r>
        </w:p>
        <w:p w:rsidR="00745C1C" w:rsidRDefault="00745C1C" w:rsidP="001942FB">
          <w:pPr>
            <w:widowControl w:val="0"/>
            <w:spacing w:after="0" w:line="240" w:lineRule="auto"/>
            <w:rPr>
              <w:rFonts w:ascii="Times New Roman" w:eastAsia="Arial Unicode MS" w:hAnsi="Times New Roman" w:cs="Times New Roman"/>
              <w:b/>
              <w:color w:val="000000"/>
              <w:sz w:val="28"/>
              <w:szCs w:val="28"/>
              <w:lang w:eastAsia="ru-RU" w:bidi="ru-RU"/>
            </w:rPr>
          </w:pPr>
        </w:p>
        <w:p w:rsidR="00745C1C" w:rsidRDefault="00745C1C" w:rsidP="001942FB">
          <w:pPr>
            <w:widowControl w:val="0"/>
            <w:spacing w:after="0" w:line="240" w:lineRule="auto"/>
            <w:rPr>
              <w:rFonts w:ascii="Times New Roman" w:eastAsia="Arial Unicode MS" w:hAnsi="Times New Roman" w:cs="Times New Roman"/>
              <w:b/>
              <w:color w:val="000000"/>
              <w:sz w:val="28"/>
              <w:szCs w:val="28"/>
              <w:lang w:eastAsia="ru-RU" w:bidi="ru-RU"/>
            </w:rPr>
          </w:pPr>
        </w:p>
        <w:p w:rsidR="00745C1C" w:rsidRDefault="00745C1C" w:rsidP="001942FB">
          <w:pPr>
            <w:widowControl w:val="0"/>
            <w:spacing w:after="0" w:line="240" w:lineRule="auto"/>
            <w:rPr>
              <w:rFonts w:ascii="Times New Roman" w:eastAsia="Arial Unicode MS" w:hAnsi="Times New Roman" w:cs="Times New Roman"/>
              <w:b/>
              <w:color w:val="000000"/>
              <w:sz w:val="28"/>
              <w:szCs w:val="28"/>
              <w:lang w:eastAsia="ru-RU" w:bidi="ru-RU"/>
            </w:rPr>
          </w:pPr>
        </w:p>
        <w:p w:rsidR="00745C1C" w:rsidRDefault="00745C1C" w:rsidP="001942FB">
          <w:pPr>
            <w:widowControl w:val="0"/>
            <w:spacing w:after="0" w:line="240" w:lineRule="auto"/>
            <w:rPr>
              <w:rFonts w:ascii="Times New Roman" w:eastAsia="Arial Unicode MS" w:hAnsi="Times New Roman" w:cs="Times New Roman"/>
              <w:b/>
              <w:color w:val="000000"/>
              <w:sz w:val="28"/>
              <w:szCs w:val="28"/>
              <w:lang w:eastAsia="ru-RU" w:bidi="ru-RU"/>
            </w:rPr>
          </w:pPr>
        </w:p>
        <w:p w:rsidR="00745C1C" w:rsidRDefault="00745C1C" w:rsidP="00745C1C">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E65CBA" w:rsidRDefault="00AA706A" w:rsidP="00E65CBA">
          <w:pPr>
            <w:widowControl w:val="0"/>
            <w:spacing w:after="0" w:line="240" w:lineRule="auto"/>
            <w:rPr>
              <w:rFonts w:ascii="Times New Roman" w:eastAsia="Arial Unicode MS" w:hAnsi="Times New Roman" w:cs="Times New Roman"/>
              <w:b/>
              <w:color w:val="000000"/>
              <w:sz w:val="28"/>
              <w:szCs w:val="28"/>
              <w:lang w:eastAsia="ru-RU" w:bidi="ru-RU"/>
            </w:rPr>
          </w:pPr>
        </w:p>
      </w:sdtContent>
    </w:sdt>
    <w:tbl>
      <w:tblPr>
        <w:tblpPr w:leftFromText="180" w:rightFromText="180" w:vertAnchor="text" w:horzAnchor="margin" w:tblpXSpec="center" w:tblpY="38"/>
        <w:tblW w:w="9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802"/>
        <w:gridCol w:w="7796"/>
        <w:gridCol w:w="975"/>
      </w:tblGrid>
      <w:tr w:rsidR="00E65CBA" w:rsidTr="00E65CBA">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spellEnd"/>
            <w:proofErr w:type="gramEnd"/>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w:t>
            </w:r>
          </w:p>
        </w:tc>
      </w:tr>
      <w:tr w:rsidR="00E65CBA" w:rsidTr="00E65CBA">
        <w:trPr>
          <w:trHeight w:val="168"/>
        </w:trPr>
        <w:tc>
          <w:tcPr>
            <w:tcW w:w="802"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rsidP="00E65CBA">
            <w:pPr>
              <w:pStyle w:val="ae"/>
              <w:widowControl w:val="0"/>
              <w:numPr>
                <w:ilvl w:val="0"/>
                <w:numId w:val="11"/>
              </w:numPr>
              <w:tabs>
                <w:tab w:val="right" w:leader="dot" w:pos="6238"/>
              </w:tabs>
              <w:spacing w:after="0" w:line="240" w:lineRule="auto"/>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975"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p>
        </w:tc>
      </w:tr>
      <w:tr w:rsidR="00E65CBA" w:rsidTr="00E65CBA">
        <w:trPr>
          <w:trHeight w:val="170"/>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65CBA" w:rsidTr="00E65CBA">
        <w:trPr>
          <w:trHeight w:val="45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pStyle w:val="Default"/>
              <w:spacing w:line="276" w:lineRule="auto"/>
              <w:rPr>
                <w:bCs/>
              </w:rPr>
            </w:pPr>
            <w:r>
              <w:rPr>
                <w:bCs/>
              </w:rPr>
              <w:t>Характеристики особенностей развития детей 5-6 лет</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5CBA" w:rsidTr="00E65CBA">
        <w:trPr>
          <w:trHeight w:val="239"/>
        </w:trPr>
        <w:tc>
          <w:tcPr>
            <w:tcW w:w="802"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tabs>
                <w:tab w:val="left" w:pos="258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СОДЕРЖАТЕЛЬНЫЙ РАЗДЕЛ</w:t>
            </w:r>
          </w:p>
        </w:tc>
        <w:tc>
          <w:tcPr>
            <w:tcW w:w="975"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p>
        </w:tc>
      </w:tr>
      <w:tr w:rsidR="00E65CBA" w:rsidTr="00E65CBA">
        <w:trPr>
          <w:trHeight w:val="302"/>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65CBA" w:rsidTr="00E65CBA">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65CBA" w:rsidTr="00E65CBA">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65CBA" w:rsidTr="00E65CBA">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«Речевое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65CBA" w:rsidTr="00E65CBA">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эстетическое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E65CBA" w:rsidTr="00E65CBA">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65CBA" w:rsidTr="00E65CBA">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eastAsia="Arial Unicode MS" w:hAnsi="Times New Roman" w:cs="Times New Roman"/>
                <w:sz w:val="24"/>
                <w:szCs w:val="24"/>
              </w:rPr>
            </w:pPr>
            <w:r>
              <w:rPr>
                <w:rFonts w:ascii="Times New Roman" w:hAnsi="Times New Roman" w:cs="Times New Roman"/>
                <w:bCs/>
                <w:color w:val="000000"/>
                <w:sz w:val="24"/>
                <w:szCs w:val="24"/>
              </w:rPr>
              <w:t>2.7.</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Планируемые результаты освоения программы.</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w:t>
            </w:r>
          </w:p>
        </w:tc>
      </w:tr>
      <w:tr w:rsidR="00E65CBA" w:rsidTr="00E65CBA">
        <w:trPr>
          <w:trHeight w:val="159"/>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eastAsia="Arial Unicode MS" w:hAnsi="Times New Roman" w:cs="Times New Roman"/>
                <w:sz w:val="24"/>
                <w:szCs w:val="24"/>
              </w:rPr>
            </w:pPr>
            <w:r>
              <w:rPr>
                <w:rFonts w:ascii="Times New Roman" w:hAnsi="Times New Roman" w:cs="Times New Roman"/>
                <w:sz w:val="24"/>
                <w:szCs w:val="24"/>
              </w:rPr>
              <w:t>2.8.</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Региональный компонент</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29</w:t>
            </w:r>
          </w:p>
        </w:tc>
      </w:tr>
      <w:tr w:rsidR="00E65CBA" w:rsidTr="00E65CBA">
        <w:trPr>
          <w:trHeight w:val="642"/>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line="240" w:lineRule="auto"/>
              <w:rPr>
                <w:sz w:val="24"/>
                <w:szCs w:val="24"/>
              </w:rPr>
            </w:pPr>
            <w:r>
              <w:rPr>
                <w:sz w:val="24"/>
                <w:szCs w:val="24"/>
              </w:rPr>
              <w:t xml:space="preserve">Взаимодействие педагога с родителями </w:t>
            </w:r>
            <w:r>
              <w:rPr>
                <w:bCs/>
                <w:sz w:val="24"/>
                <w:szCs w:val="24"/>
                <w:lang w:bidi="ru-RU"/>
              </w:rPr>
              <w:t>детей старшей группы.</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31</w:t>
            </w:r>
          </w:p>
        </w:tc>
      </w:tr>
      <w:tr w:rsidR="00E65CBA" w:rsidTr="00E65CBA">
        <w:trPr>
          <w:trHeight w:val="515"/>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2.9.1.</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line="240" w:lineRule="auto"/>
              <w:rPr>
                <w:sz w:val="24"/>
                <w:szCs w:val="24"/>
              </w:rPr>
            </w:pPr>
            <w:r>
              <w:rPr>
                <w:sz w:val="24"/>
                <w:szCs w:val="24"/>
              </w:rPr>
              <w:t>Перспективный план взаимодействия с родителями</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32</w:t>
            </w:r>
          </w:p>
        </w:tc>
      </w:tr>
      <w:tr w:rsidR="00E65CBA" w:rsidTr="00E65CBA">
        <w:trPr>
          <w:trHeight w:val="185"/>
        </w:trPr>
        <w:tc>
          <w:tcPr>
            <w:tcW w:w="802"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rPr>
                <w:rFonts w:ascii="Times New Roman" w:eastAsia="Arial Unicode MS"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tabs>
                <w:tab w:val="left" w:pos="2297"/>
                <w:tab w:val="center" w:pos="489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xml:space="preserve"> ОРГАНИЗАЦИОННЫЙ РАЗДЕЛ</w:t>
            </w:r>
          </w:p>
        </w:tc>
        <w:tc>
          <w:tcPr>
            <w:tcW w:w="975"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p>
        </w:tc>
      </w:tr>
      <w:tr w:rsidR="00E65CBA" w:rsidTr="00E65CBA">
        <w:trPr>
          <w:trHeight w:val="126"/>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3.1.</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tabs>
                <w:tab w:val="left" w:pos="2297"/>
                <w:tab w:val="center" w:pos="489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Список детей группы </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36</w:t>
            </w:r>
          </w:p>
        </w:tc>
      </w:tr>
      <w:tr w:rsidR="00E65CBA" w:rsidTr="00E65CBA">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eastAsia="Arial Unicode MS" w:hAnsi="Times New Roman" w:cs="Times New Roman"/>
                <w:sz w:val="24"/>
                <w:szCs w:val="24"/>
              </w:rPr>
            </w:pPr>
            <w:r>
              <w:rPr>
                <w:rFonts w:ascii="Times New Roman" w:eastAsia="Times New Roman" w:hAnsi="Times New Roman" w:cs="Times New Roman"/>
                <w:bCs/>
                <w:sz w:val="24"/>
                <w:szCs w:val="24"/>
                <w:lang w:eastAsia="ru-RU"/>
              </w:rPr>
              <w:t>3.2.</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hd w:val="clear" w:color="auto" w:fill="FFFFFF"/>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Режим дня в старшей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38</w:t>
            </w:r>
          </w:p>
        </w:tc>
      </w:tr>
      <w:tr w:rsidR="00E65CBA" w:rsidTr="00E65CBA">
        <w:trPr>
          <w:trHeight w:val="352"/>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3.3.</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keepNext/>
              <w:keepLines/>
              <w:spacing w:line="240" w:lineRule="auto"/>
              <w:ind w:right="200"/>
              <w:rPr>
                <w:b/>
                <w:sz w:val="24"/>
                <w:szCs w:val="24"/>
              </w:rPr>
            </w:pPr>
            <w:r>
              <w:rPr>
                <w:color w:val="000000"/>
                <w:sz w:val="24"/>
                <w:szCs w:val="24"/>
              </w:rPr>
              <w:t>Выписка из учебного плана</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E65CBA" w:rsidTr="00E65CBA">
        <w:trPr>
          <w:trHeight w:val="218"/>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3.4.</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Сетка непосредственно образовательной деятельности группы </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E65CBA" w:rsidTr="00E65CBA">
        <w:trPr>
          <w:trHeight w:val="46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Сетка совместной образовательной деятельности  и культурных практик в режимных моментах</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E65CBA" w:rsidTr="00E65CBA">
        <w:trPr>
          <w:trHeight w:val="254"/>
        </w:trPr>
        <w:tc>
          <w:tcPr>
            <w:tcW w:w="802" w:type="dxa"/>
            <w:tcBorders>
              <w:top w:val="single" w:sz="4" w:space="0" w:color="00000A"/>
              <w:left w:val="single" w:sz="4" w:space="0" w:color="00000A"/>
              <w:bottom w:val="single" w:sz="4" w:space="0" w:color="00000A"/>
              <w:right w:val="single" w:sz="4" w:space="0" w:color="00000A"/>
            </w:tcBorders>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3.6.</w:t>
            </w:r>
          </w:p>
          <w:p w:rsidR="00E65CBA" w:rsidRDefault="00E65CBA">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Сетка самостоятельной деятельности  детей в режимных моментах </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65CBA" w:rsidTr="00E65CBA">
        <w:trPr>
          <w:trHeight w:val="286"/>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pStyle w:val="af0"/>
              <w:spacing w:line="276" w:lineRule="auto"/>
              <w:rPr>
                <w:lang w:eastAsia="en-US"/>
              </w:rPr>
            </w:pPr>
            <w:r>
              <w:rPr>
                <w:lang w:eastAsia="en-US"/>
              </w:rPr>
              <w:t>Модель физического воспитания  в старшей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65CBA" w:rsidTr="00E65CBA">
        <w:trPr>
          <w:trHeight w:val="201"/>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 закаливающих мероприятий  План оздоровления детей МДОУ №20 на 2016-2017учебный год</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65CBA" w:rsidTr="00E65CBA">
        <w:trPr>
          <w:trHeight w:val="242"/>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Перспективно-тематическое планирование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E65CBA" w:rsidTr="00E65CBA">
        <w:trPr>
          <w:trHeight w:val="445"/>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pStyle w:val="af"/>
              <w:spacing w:line="276" w:lineRule="auto"/>
              <w:rPr>
                <w:rFonts w:ascii="Times New Roman" w:hAnsi="Times New Roman"/>
                <w:sz w:val="24"/>
                <w:szCs w:val="24"/>
              </w:rPr>
            </w:pPr>
            <w:r>
              <w:rPr>
                <w:rFonts w:ascii="Times New Roman" w:hAnsi="Times New Roman"/>
                <w:sz w:val="24"/>
                <w:szCs w:val="24"/>
              </w:rPr>
              <w:t>Тематика традиционных событий, праздников, мероприятий старшей  группы</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E65CBA" w:rsidTr="00E65CBA">
        <w:trPr>
          <w:trHeight w:val="445"/>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pStyle w:val="af"/>
              <w:spacing w:line="276" w:lineRule="auto"/>
              <w:rPr>
                <w:rFonts w:ascii="Times New Roman" w:hAnsi="Times New Roman"/>
                <w:sz w:val="24"/>
                <w:szCs w:val="24"/>
              </w:rPr>
            </w:pPr>
            <w:r>
              <w:rPr>
                <w:rFonts w:ascii="Times New Roman" w:hAnsi="Times New Roman"/>
                <w:sz w:val="24"/>
                <w:szCs w:val="24"/>
              </w:rPr>
              <w:t>Особенности организации развивающей предметно-</w:t>
            </w:r>
          </w:p>
          <w:p w:rsidR="00E65CBA" w:rsidRDefault="00E65CBA">
            <w:pPr>
              <w:pStyle w:val="af"/>
              <w:spacing w:line="276" w:lineRule="auto"/>
              <w:rPr>
                <w:rFonts w:ascii="Times New Roman" w:hAnsi="Times New Roman"/>
                <w:sz w:val="24"/>
                <w:szCs w:val="24"/>
              </w:rPr>
            </w:pPr>
            <w:r>
              <w:rPr>
                <w:rFonts w:ascii="Times New Roman" w:hAnsi="Times New Roman"/>
                <w:sz w:val="24"/>
                <w:szCs w:val="24"/>
              </w:rPr>
              <w:t>пространственной среды.</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E65CBA" w:rsidTr="00E65CBA">
        <w:trPr>
          <w:trHeight w:val="436"/>
        </w:trPr>
        <w:tc>
          <w:tcPr>
            <w:tcW w:w="802"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3.12.</w:t>
            </w:r>
          </w:p>
        </w:tc>
        <w:tc>
          <w:tcPr>
            <w:tcW w:w="7796" w:type="dxa"/>
            <w:tcBorders>
              <w:top w:val="single" w:sz="4" w:space="0" w:color="00000A"/>
              <w:left w:val="single" w:sz="4" w:space="0" w:color="00000A"/>
              <w:bottom w:val="single" w:sz="4" w:space="0" w:color="00000A"/>
              <w:right w:val="single" w:sz="4" w:space="0" w:color="00000A"/>
            </w:tcBorders>
            <w:hideMark/>
          </w:tcPr>
          <w:p w:rsidR="00E65CBA" w:rsidRDefault="00E65C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Модель развивающей предметно-пространственной среды в старшей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E65CBA" w:rsidRDefault="00E65CBA">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E65CBA" w:rsidRDefault="00E65CBA" w:rsidP="00E65CBA">
      <w:pPr>
        <w:spacing w:after="0"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FF0000"/>
          <w:sz w:val="28"/>
          <w:szCs w:val="28"/>
        </w:rPr>
      </w:pPr>
    </w:p>
    <w:p w:rsidR="00E65CBA" w:rsidRDefault="00E65CBA" w:rsidP="00E65CBA">
      <w:pPr>
        <w:spacing w:line="240" w:lineRule="atLeast"/>
        <w:contextualSpacing/>
        <w:rPr>
          <w:rFonts w:ascii="Times New Roman" w:eastAsia="Calibri" w:hAnsi="Times New Roman" w:cs="Times New Roman"/>
          <w:b/>
          <w:color w:val="FF0000"/>
          <w:sz w:val="28"/>
          <w:szCs w:val="28"/>
        </w:rPr>
      </w:pPr>
    </w:p>
    <w:p w:rsidR="00E65CBA" w:rsidRDefault="00E65CBA" w:rsidP="00E65CBA">
      <w:pPr>
        <w:spacing w:line="240" w:lineRule="atLeast"/>
        <w:ind w:left="720"/>
        <w:contextualSpacing/>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en-US"/>
        </w:rPr>
        <w:lastRenderedPageBreak/>
        <w:t>I</w:t>
      </w:r>
      <w:r>
        <w:rPr>
          <w:rFonts w:ascii="Times New Roman" w:eastAsia="Calibri" w:hAnsi="Times New Roman" w:cs="Times New Roman"/>
          <w:b/>
          <w:color w:val="auto"/>
          <w:sz w:val="28"/>
          <w:szCs w:val="28"/>
        </w:rPr>
        <w:t>.ЦЕЛЕВОЙ РАЗДЕЛ</w:t>
      </w:r>
    </w:p>
    <w:p w:rsidR="00E65CBA" w:rsidRDefault="00E65CBA" w:rsidP="00E65CBA">
      <w:pPr>
        <w:spacing w:line="240" w:lineRule="atLeast"/>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1.1. Пояснительная записка</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(далее –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программа разработана  </w:t>
      </w:r>
      <w:r>
        <w:rPr>
          <w:rFonts w:ascii="Times New Roman" w:eastAsia="Calibri" w:hAnsi="Times New Roman" w:cs="Times New Roman"/>
          <w:color w:val="000000"/>
          <w:sz w:val="28"/>
          <w:szCs w:val="28"/>
        </w:rPr>
        <w:t>на основании следующего нормативно – правового обеспечения:</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29 декабря 2012 г. № 273-ФЗ «Об образовании в Российской Федерации»;</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Pr>
          <w:rFonts w:ascii="Times New Roman" w:eastAsia="Calibri" w:hAnsi="Times New Roman" w:cs="Times New Roman"/>
          <w:sz w:val="28"/>
          <w:szCs w:val="28"/>
        </w:rPr>
        <w:t>СанПиН</w:t>
      </w:r>
      <w:proofErr w:type="spellEnd"/>
      <w:r>
        <w:rPr>
          <w:rFonts w:ascii="Times New Roman" w:eastAsia="Calibri" w:hAnsi="Times New Roman" w:cs="Times New Roman"/>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включает три основных раздела: целевой, содержательный и организационный.</w:t>
      </w:r>
    </w:p>
    <w:p w:rsidR="00E65CBA" w:rsidRDefault="00E65CBA" w:rsidP="00E65CBA">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t xml:space="preserve"> Цель программы </w:t>
      </w:r>
      <w:r>
        <w:rPr>
          <w:rFonts w:ascii="Times New Roman" w:eastAsia="TimesNewRomanPSMT"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Pr>
          <w:rFonts w:ascii="Times New Roman" w:eastAsia="TimesNewRomanPSMT" w:hAnsi="Times New Roman" w:cs="Times New Roman"/>
          <w:sz w:val="28"/>
          <w:szCs w:val="28"/>
        </w:rPr>
        <w:t>практикования</w:t>
      </w:r>
      <w:proofErr w:type="spellEnd"/>
      <w:r>
        <w:rPr>
          <w:rFonts w:ascii="Times New Roman" w:eastAsia="TimesNewRomanPSMT"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65CBA" w:rsidRDefault="00E65CBA" w:rsidP="00E65CBA">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t>Цели реализации Программы</w:t>
      </w:r>
      <w:r>
        <w:rPr>
          <w:rFonts w:ascii="Times New Roman" w:eastAsia="TimesNewRomanPSMT" w:hAnsi="Times New Roman" w:cs="Times New Roman"/>
          <w:sz w:val="28"/>
          <w:szCs w:val="28"/>
        </w:rPr>
        <w:t>:</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2)организация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5)использование образовательных возможностей микрорайона и города для развития ребенка;</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rsidR="00E65CBA" w:rsidRDefault="00E65CBA" w:rsidP="00E65CBA">
      <w:pPr>
        <w:spacing w:after="0" w:line="240" w:lineRule="auto"/>
        <w:ind w:left="720"/>
        <w:contextualSpacing/>
        <w:jc w:val="both"/>
        <w:rPr>
          <w:rFonts w:ascii="Times New Roman" w:eastAsia="TimesNewRomanPSMT" w:hAnsi="Times New Roman" w:cs="Times New Roman"/>
          <w:sz w:val="28"/>
          <w:szCs w:val="28"/>
        </w:rPr>
      </w:pPr>
    </w:p>
    <w:p w:rsidR="00E65CBA" w:rsidRDefault="00E65CBA" w:rsidP="00E65CBA">
      <w:pPr>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Приоритетными задачами развития и воспитания детей являются:</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1)</w:t>
      </w:r>
      <w:r>
        <w:rPr>
          <w:rFonts w:ascii="Times New Roman" w:eastAsia="TimesNewRomanPSMT"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2)</w:t>
      </w:r>
      <w:r>
        <w:rPr>
          <w:rFonts w:ascii="Times New Roman" w:eastAsia="TimesNewRomanPSMT" w:hAnsi="Times New Roman" w:cs="Times New Roman"/>
          <w:sz w:val="28"/>
          <w:szCs w:val="28"/>
        </w:rPr>
        <w:t>целостное развитие ребенка как субъекта посильных дошкольнику видов деятельности;</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3)</w:t>
      </w:r>
      <w:r>
        <w:rPr>
          <w:rFonts w:ascii="Times New Roman" w:eastAsia="TimesNewRomanPSMT"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4)</w:t>
      </w:r>
      <w:r>
        <w:rPr>
          <w:rFonts w:ascii="Times New Roman" w:eastAsia="TimesNewRomanPSMT" w:hAnsi="Times New Roman"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5)</w:t>
      </w:r>
      <w:r>
        <w:rPr>
          <w:rFonts w:ascii="Times New Roman" w:eastAsia="TimesNewRomanPSMT"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6)</w:t>
      </w:r>
      <w:r>
        <w:rPr>
          <w:rFonts w:ascii="Times New Roman" w:eastAsia="TimesNewRomanPSMT"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7)</w:t>
      </w:r>
      <w:r>
        <w:rPr>
          <w:rFonts w:ascii="Times New Roman" w:eastAsia="TimesNewRomanPSMT" w:hAnsi="Times New Roman" w:cs="Times New Roman"/>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8)</w:t>
      </w:r>
      <w:r>
        <w:rPr>
          <w:rFonts w:ascii="Times New Roman" w:eastAsia="TimesNewRomanPSMT" w:hAnsi="Times New Roman" w:cs="Times New Roman"/>
          <w:sz w:val="28"/>
          <w:szCs w:val="28"/>
        </w:rPr>
        <w:t>приобщение ребенка к культуре своей страны и воспитание уважения к другим народам и культурам;</w:t>
      </w:r>
    </w:p>
    <w:p w:rsidR="00E65CBA" w:rsidRDefault="00E65CBA" w:rsidP="00E65CBA">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9)</w:t>
      </w:r>
      <w:r>
        <w:rPr>
          <w:rFonts w:ascii="Times New Roman" w:eastAsia="TimesNewRomanPSMT" w:hAnsi="Times New Roman" w:cs="Times New Roman"/>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E65CBA" w:rsidRDefault="00E65CBA" w:rsidP="00E65CBA">
      <w:pPr>
        <w:spacing w:after="0" w:line="240" w:lineRule="auto"/>
        <w:ind w:firstLine="709"/>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1.2. Характеристики особенностей развития детей 5-6 лет</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eastAsia="Calibri" w:hAnsi="Times New Roman" w:cs="Times New Roman"/>
          <w:sz w:val="28"/>
          <w:szCs w:val="28"/>
        </w:rPr>
        <w:t>саморегуляции</w:t>
      </w:r>
      <w:proofErr w:type="spellEnd"/>
      <w:r>
        <w:rPr>
          <w:rFonts w:ascii="Times New Roman" w:eastAsia="Calibri"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w:t>
      </w:r>
    </w:p>
    <w:p w:rsidR="00E65CBA" w:rsidRDefault="00E65CBA" w:rsidP="00E65C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этом возрасте дети имеют дифференцированное представление о своей </w:t>
      </w:r>
      <w:proofErr w:type="spellStart"/>
      <w:r>
        <w:rPr>
          <w:rFonts w:ascii="Times New Roman" w:eastAsia="Calibri" w:hAnsi="Times New Roman" w:cs="Times New Roman"/>
          <w:sz w:val="28"/>
          <w:szCs w:val="28"/>
        </w:rPr>
        <w:t>гендерной</w:t>
      </w:r>
      <w:proofErr w:type="spellEnd"/>
      <w:r>
        <w:rPr>
          <w:rFonts w:ascii="Times New Roman" w:eastAsia="Calibri"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Pr>
          <w:rFonts w:ascii="Times New Roman" w:eastAsia="Calibri" w:hAnsi="Times New Roman" w:cs="Times New Roman"/>
          <w:sz w:val="28"/>
          <w:szCs w:val="28"/>
        </w:rPr>
        <w:t>гендерного</w:t>
      </w:r>
      <w:proofErr w:type="spellEnd"/>
      <w:r>
        <w:rPr>
          <w:rFonts w:ascii="Times New Roman" w:eastAsia="Calibri" w:hAnsi="Times New Roman" w:cs="Times New Roman"/>
          <w:sz w:val="28"/>
          <w:szCs w:val="28"/>
        </w:rPr>
        <w:t xml:space="preserve"> поведения).</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Более совершенной становится крупная моторика. Ребёнок этого</w:t>
      </w:r>
    </w:p>
    <w:p w:rsidR="00E65CBA" w:rsidRDefault="00E65CBA" w:rsidP="00E65C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w:t>
      </w:r>
      <w:r>
        <w:rPr>
          <w:rFonts w:ascii="Times New Roman" w:eastAsia="Calibri" w:hAnsi="Times New Roman" w:cs="Times New Roman"/>
          <w:sz w:val="28"/>
          <w:szCs w:val="28"/>
        </w:rPr>
        <w:lastRenderedPageBreak/>
        <w:t>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w:t>
      </w:r>
    </w:p>
    <w:p w:rsidR="00E65CBA" w:rsidRDefault="00E65CBA" w:rsidP="00E65C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 Ребёнок этого возраста уже способен </w:t>
      </w:r>
      <w:proofErr w:type="spellStart"/>
      <w:r>
        <w:rPr>
          <w:rFonts w:ascii="Times New Roman" w:eastAsia="Calibri" w:hAnsi="Times New Roman" w:cs="Times New Roman"/>
          <w:sz w:val="28"/>
          <w:szCs w:val="28"/>
        </w:rPr>
        <w:t>действоватьпо</w:t>
      </w:r>
      <w:proofErr w:type="spellEnd"/>
      <w:r>
        <w:rPr>
          <w:rFonts w:ascii="Times New Roman" w:eastAsia="Calibri" w:hAnsi="Times New Roman" w:cs="Times New Roman"/>
          <w:sz w:val="28"/>
          <w:szCs w:val="28"/>
        </w:rPr>
        <w:t xml:space="preserve">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p>
    <w:p w:rsidR="00E65CBA" w:rsidRDefault="00E65CBA" w:rsidP="00E65C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способность действовать по предварительному замыслу в конструировании и рисовании.</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w:t>
      </w:r>
      <w:r>
        <w:rPr>
          <w:rFonts w:ascii="Times New Roman" w:eastAsia="Calibri" w:hAnsi="Times New Roman" w:cs="Times New Roman"/>
          <w:sz w:val="28"/>
          <w:szCs w:val="28"/>
        </w:rPr>
        <w:lastRenderedPageBreak/>
        <w:t>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Pr>
          <w:rFonts w:ascii="Times New Roman" w:eastAsia="Calibri" w:hAnsi="Times New Roman" w:cs="Times New Roman"/>
          <w:sz w:val="28"/>
          <w:szCs w:val="28"/>
        </w:rPr>
        <w:t>на те</w:t>
      </w:r>
      <w:proofErr w:type="gramEnd"/>
      <w:r>
        <w:rPr>
          <w:rFonts w:ascii="Times New Roman" w:eastAsia="Calibri"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E65CBA" w:rsidRDefault="00E65CBA" w:rsidP="00E65CBA">
      <w:pPr>
        <w:tabs>
          <w:tab w:val="left" w:pos="2580"/>
        </w:tabs>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E65CBA" w:rsidRDefault="00E65CBA" w:rsidP="00E65CBA">
      <w:pPr>
        <w:tabs>
          <w:tab w:val="left" w:pos="2580"/>
        </w:tabs>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СОДЕРЖАТЕЛЬНЫЙ РАЗДЕЛ</w:t>
      </w:r>
    </w:p>
    <w:p w:rsidR="00E65CBA" w:rsidRDefault="00E65CBA" w:rsidP="00E65CBA">
      <w:pPr>
        <w:tabs>
          <w:tab w:val="left" w:pos="25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Социально-коммуникативное развитие</w:t>
      </w:r>
      <w:r>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w:t>
      </w:r>
      <w:r>
        <w:rPr>
          <w:rFonts w:ascii="Times New Roman" w:hAnsi="Times New Roman" w:cs="Times New Roman"/>
          <w:sz w:val="28"/>
          <w:szCs w:val="28"/>
        </w:rPr>
        <w:lastRenderedPageBreak/>
        <w:t xml:space="preserve">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Познавательное развитие</w:t>
      </w:r>
      <w:r>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roofErr w:type="gramEnd"/>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ритме</w:t>
      </w:r>
      <w:proofErr w:type="gramEnd"/>
      <w:r>
        <w:rPr>
          <w:rFonts w:ascii="Times New Roman" w:hAnsi="Times New Roman" w:cs="Times New Roman"/>
          <w:sz w:val="28"/>
          <w:szCs w:val="28"/>
        </w:rPr>
        <w:t xml:space="preserve">,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Речевое развитие</w:t>
      </w:r>
      <w:r>
        <w:rPr>
          <w:rFonts w:ascii="Times New Roman" w:hAnsi="Times New Roman" w:cs="Times New Roman"/>
          <w:sz w:val="28"/>
          <w:szCs w:val="28"/>
        </w:rPr>
        <w:t xml:space="preserve"> включает владение речью как средством общения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65CBA" w:rsidRDefault="00E65CBA" w:rsidP="00E65CBA">
      <w:pPr>
        <w:spacing w:after="0" w:line="240" w:lineRule="auto"/>
        <w:ind w:firstLine="408"/>
        <w:jc w:val="both"/>
        <w:rPr>
          <w:rFonts w:ascii="Times New Roman" w:hAnsi="Times New Roman" w:cs="Times New Roman"/>
          <w:sz w:val="28"/>
          <w:szCs w:val="28"/>
        </w:rPr>
      </w:pPr>
      <w:r>
        <w:rPr>
          <w:rFonts w:ascii="Times New Roman" w:hAnsi="Times New Roman" w:cs="Times New Roman"/>
          <w:b/>
          <w:sz w:val="28"/>
          <w:szCs w:val="28"/>
        </w:rPr>
        <w:t>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искусства (словесного, музыкального, изобразительного), мира природы;</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становление эстетического отношения к окружающему миру; формирование</w:t>
      </w:r>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музыкальной, и др.).</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Физическое развитие</w:t>
      </w:r>
      <w:r>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Pr>
          <w:rFonts w:ascii="Times New Roman" w:hAnsi="Times New Roman" w:cs="Times New Roman"/>
          <w:sz w:val="28"/>
          <w:szCs w:val="28"/>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5CBA" w:rsidRDefault="00E65CBA" w:rsidP="00E65CBA">
      <w:pPr>
        <w:spacing w:after="0" w:line="240" w:lineRule="auto"/>
        <w:ind w:firstLine="709"/>
        <w:jc w:val="both"/>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2.2.Образовательная область «Социально-коммуникативное развитие»</w:t>
      </w:r>
    </w:p>
    <w:p w:rsidR="00E65CBA" w:rsidRDefault="00E65CBA" w:rsidP="00E65CBA">
      <w:pPr>
        <w:spacing w:after="0" w:line="240" w:lineRule="auto"/>
        <w:ind w:firstLine="709"/>
        <w:jc w:val="both"/>
        <w:rPr>
          <w:rFonts w:ascii="Times New Roman" w:hAnsi="Times New Roman" w:cs="Times New Roman"/>
          <w:sz w:val="28"/>
          <w:szCs w:val="28"/>
        </w:rPr>
      </w:pPr>
    </w:p>
    <w:p w:rsidR="00E65CBA" w:rsidRDefault="00E65CBA" w:rsidP="00E65CBA">
      <w:pPr>
        <w:numPr>
          <w:ilvl w:val="0"/>
          <w:numId w:val="12"/>
        </w:num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Дошкольник входит в мир социальных отношений.</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Эмоции. </w:t>
      </w:r>
      <w:proofErr w:type="gramStart"/>
      <w:r>
        <w:rPr>
          <w:rFonts w:ascii="Times New Roman" w:hAnsi="Times New Roman" w:cs="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ascii="Times New Roman" w:hAnsi="Times New Roman" w:cs="Times New Roman"/>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Взаимоотношения и сотрудничество. </w:t>
      </w:r>
      <w:r>
        <w:rPr>
          <w:rFonts w:ascii="Times New Roman" w:hAnsi="Times New Roman" w:cs="Times New Roman"/>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w:t>
      </w:r>
      <w:r>
        <w:rPr>
          <w:rFonts w:ascii="Times New Roman" w:hAnsi="Times New Roman" w:cs="Times New Roman"/>
          <w:sz w:val="28"/>
          <w:szCs w:val="28"/>
        </w:rPr>
        <w:lastRenderedPageBreak/>
        <w:t xml:space="preserve">сотрудничества со сверстниками: работа парами, подгруппами, фронтально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месте со всеми. Оценка результатов совместных действий. </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Правила культуры поведения, общения </w:t>
      </w:r>
      <w:proofErr w:type="gramStart"/>
      <w:r>
        <w:rPr>
          <w:rFonts w:ascii="Times New Roman" w:hAnsi="Times New Roman" w:cs="Times New Roman"/>
          <w:b/>
          <w:sz w:val="28"/>
          <w:szCs w:val="28"/>
        </w:rPr>
        <w:t>со</w:t>
      </w:r>
      <w:proofErr w:type="gramEnd"/>
      <w:r>
        <w:rPr>
          <w:rFonts w:ascii="Times New Roman" w:hAnsi="Times New Roman" w:cs="Times New Roman"/>
          <w:b/>
          <w:sz w:val="28"/>
          <w:szCs w:val="28"/>
        </w:rPr>
        <w:t xml:space="preserve"> взрослыми и сверстниками. </w:t>
      </w:r>
      <w:r>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Семья.</w:t>
      </w:r>
      <w:r>
        <w:rPr>
          <w:rFonts w:ascii="Times New Roman" w:hAnsi="Times New Roman" w:cs="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E65CBA" w:rsidRDefault="00E65CBA" w:rsidP="00E65CBA">
      <w:pPr>
        <w:numPr>
          <w:ilvl w:val="0"/>
          <w:numId w:val="13"/>
        </w:num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Развиваем ценностное отношение к труду</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Труд взрослых и рукотворный мир</w:t>
      </w:r>
      <w:r>
        <w:rPr>
          <w:rFonts w:ascii="Times New Roman" w:hAnsi="Times New Roman" w:cs="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w:t>
      </w:r>
      <w:r>
        <w:rPr>
          <w:rFonts w:ascii="Times New Roman" w:hAnsi="Times New Roman" w:cs="Times New Roman"/>
          <w:sz w:val="28"/>
          <w:szCs w:val="28"/>
        </w:rPr>
        <w:lastRenderedPageBreak/>
        <w:t>материалов в трудовой деятельности взрослых. Уважение к труду родителей, представление о материальном обеспечении семьи, ее бюджете.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Самообслуживание и детский труд. </w:t>
      </w:r>
      <w:r>
        <w:rPr>
          <w:rFonts w:ascii="Times New Roman" w:hAnsi="Times New Roman" w:cs="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безопасного поведения в быту, социуме, природе</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Формировать умения самостоятельного безопасного поведения в повседневной жизни на основе правил.</w:t>
      </w:r>
    </w:p>
    <w:p w:rsidR="00E65CBA" w:rsidRDefault="00E65CBA" w:rsidP="00E65CBA">
      <w:pPr>
        <w:spacing w:after="0" w:line="240" w:lineRule="auto"/>
        <w:ind w:firstLine="709"/>
        <w:jc w:val="both"/>
        <w:rPr>
          <w:rFonts w:ascii="Times New Roman" w:hAnsi="Times New Roman" w:cs="Times New Roman"/>
          <w:b/>
          <w:sz w:val="28"/>
          <w:szCs w:val="28"/>
        </w:rPr>
      </w:pPr>
    </w:p>
    <w:p w:rsidR="00E65CBA" w:rsidRDefault="00E65CBA" w:rsidP="00E65CB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E65CBA" w:rsidRDefault="00E65CBA" w:rsidP="00E65CBA">
      <w:pPr>
        <w:spacing w:after="0" w:line="240" w:lineRule="auto"/>
        <w:ind w:firstLine="709"/>
        <w:jc w:val="both"/>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 Образовательная область «Познавательное развитие»</w:t>
      </w:r>
    </w:p>
    <w:p w:rsidR="00E65CBA" w:rsidRDefault="00E65CBA" w:rsidP="00E65CBA">
      <w:pPr>
        <w:spacing w:after="0" w:line="240" w:lineRule="auto"/>
        <w:ind w:firstLine="709"/>
        <w:jc w:val="both"/>
        <w:rPr>
          <w:rFonts w:ascii="Times New Roman" w:hAnsi="Times New Roman" w:cs="Times New Roman"/>
          <w:sz w:val="28"/>
          <w:szCs w:val="28"/>
        </w:rPr>
      </w:pP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формировании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доме людей, об особенностях ее природы, многообразии стран и народов мира.</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измерение, упорядочивание, классификация.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Воспитывать эмоционально-ценностное отношение к окружающему миру (природе, людям, предметам).</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Поддерживать творческое отражение результатов познания в продуктах детской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Обогащать представления о людях, их нравственных качествах,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отличиях, социальных и профессиональных ролях, правилах взаимоотношений взрослых и детей.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Развивать представления ребенка о себе, своих умениях, некоторых особенностях человеческого организма.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Развивать представления о родном городе и стране, </w:t>
      </w:r>
      <w:proofErr w:type="spellStart"/>
      <w:r>
        <w:rPr>
          <w:rFonts w:ascii="Times New Roman" w:hAnsi="Times New Roman" w:cs="Times New Roman"/>
          <w:sz w:val="28"/>
          <w:szCs w:val="28"/>
        </w:rPr>
        <w:t>гражданск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патриотические чувства.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Поддерживать стремление узнавать о других странах и народах мира.</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Развитие сенсорной культуры </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Различение и называние всех цветов спектра и ахроматических цветов (</w:t>
      </w:r>
      <w:proofErr w:type="gramStart"/>
      <w:r>
        <w:rPr>
          <w:rFonts w:ascii="Times New Roman" w:hAnsi="Times New Roman" w:cs="Times New Roman"/>
          <w:sz w:val="28"/>
          <w:szCs w:val="28"/>
        </w:rPr>
        <w:t>черный</w:t>
      </w:r>
      <w:proofErr w:type="gramEnd"/>
      <w:r>
        <w:rPr>
          <w:rFonts w:ascii="Times New Roman" w:hAnsi="Times New Roman" w:cs="Times New Roman"/>
          <w:sz w:val="28"/>
          <w:szCs w:val="28"/>
        </w:rPr>
        <w:t>, серый, белый), оттенков цвета (темно-красный, светло-серый), 3—5</w:t>
      </w:r>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тонов цвета (малиновый, лимонный, салатный, бирюзовый, сиреневый...), теплых и холодных оттенков.</w:t>
      </w:r>
      <w:proofErr w:type="gramEnd"/>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Различение и называние геометрических фигур (круг, квадрат, овал, прямоугольник, треугольник,  ромб,  трапеция),  освоение  способов </w:t>
      </w:r>
      <w:r>
        <w:rPr>
          <w:rFonts w:ascii="Times New Roman" w:hAnsi="Times New Roman" w:cs="Times New Roman"/>
          <w:sz w:val="28"/>
          <w:szCs w:val="28"/>
        </w:rPr>
        <w:lastRenderedPageBreak/>
        <w:t>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сенсорных эталонов для оценки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(фуражка темно-синяя, значок в форме ромба, стакан глубже чашки, книга тяжелее тетрадки).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умений выделять сходство и отличие между группами предметов. </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Формирование первичных представлений о себе, других людях</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принадлежности.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некоторыми  сведениями  об  организме,  понимание назначения  отдельных  органов  и  условий  их  нормального функционирования.</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Формирование первичных представлений о малой родине и Отечестве, многообразии стран и народов мира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E65CBA" w:rsidRDefault="00E65CBA" w:rsidP="00E65CBA">
      <w:pPr>
        <w:spacing w:after="0" w:line="240" w:lineRule="auto"/>
        <w:ind w:firstLine="709"/>
        <w:jc w:val="both"/>
        <w:rPr>
          <w:rFonts w:ascii="Times New Roman" w:hAnsi="Times New Roman" w:cs="Times New Roman"/>
          <w:b/>
          <w:i/>
          <w:sz w:val="28"/>
          <w:szCs w:val="28"/>
        </w:rPr>
      </w:pPr>
    </w:p>
    <w:p w:rsidR="00E65CBA" w:rsidRDefault="00E65CBA" w:rsidP="00E65CBA">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Ребенок открывает мир природы</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Сравнение растений и животных по разным основаниям, отнесение их к определенным группам (деревья, кусты, травы; грибы; рыбы, птицы, звери,</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насекомые)  по  признакам  сходства. </w:t>
      </w:r>
      <w:proofErr w:type="gramStart"/>
      <w:r>
        <w:rPr>
          <w:rFonts w:ascii="Times New Roman" w:hAnsi="Times New Roman" w:cs="Times New Roman"/>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стадий роста и развития хорошо знакомых детям животных и растений, яркие изменения внешнего вида и повадок детенышей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животных в процессе роста.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разнообразных  ценностей  природы  (эстетическая, познавательная, практическая природа как среда жизни человека). Осознание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 поведения в природе.</w:t>
      </w:r>
    </w:p>
    <w:p w:rsidR="00E65CBA" w:rsidRDefault="00E65CBA" w:rsidP="00E65CBA">
      <w:pPr>
        <w:spacing w:after="0" w:line="240" w:lineRule="auto"/>
        <w:ind w:firstLine="709"/>
        <w:jc w:val="both"/>
        <w:rPr>
          <w:rFonts w:ascii="Times New Roman" w:hAnsi="Times New Roman" w:cs="Times New Roman"/>
          <w:b/>
          <w:i/>
          <w:sz w:val="28"/>
          <w:szCs w:val="28"/>
        </w:rPr>
      </w:pPr>
    </w:p>
    <w:p w:rsidR="00E65CBA" w:rsidRDefault="00E65CBA" w:rsidP="00E65CBA">
      <w:pPr>
        <w:spacing w:after="0" w:line="240" w:lineRule="auto"/>
        <w:ind w:firstLine="709"/>
        <w:jc w:val="both"/>
        <w:rPr>
          <w:rFonts w:ascii="Times New Roman" w:hAnsi="Times New Roman" w:cs="Times New Roman"/>
          <w:b/>
          <w:i/>
          <w:sz w:val="28"/>
          <w:szCs w:val="28"/>
        </w:rPr>
      </w:pP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Первые шаги в математику. Исследуем и экспериментируем</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Понимать и находить, от какого целого та или иная часть, на сколько</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частей разделено целое, если эта часть является половиной, а другая четвертью.</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65CBA" w:rsidRDefault="00E65CBA" w:rsidP="00E65CBA">
      <w:pPr>
        <w:spacing w:after="0" w:line="240" w:lineRule="auto"/>
        <w:ind w:firstLine="709"/>
        <w:jc w:val="both"/>
        <w:rPr>
          <w:rFonts w:ascii="Times New Roman" w:hAnsi="Times New Roman" w:cs="Times New Roman"/>
          <w:b/>
          <w:sz w:val="28"/>
          <w:szCs w:val="28"/>
        </w:rPr>
      </w:pPr>
    </w:p>
    <w:p w:rsidR="00E65CBA" w:rsidRDefault="00E65CBA" w:rsidP="00E65CBA">
      <w:pPr>
        <w:spacing w:after="0" w:line="240" w:lineRule="auto"/>
        <w:ind w:firstLine="709"/>
        <w:jc w:val="both"/>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 Образовательная область «Речевое развитие»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Речевое развитие включает владение речью как средством общения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культуры; обогащение активного словаря; развитие связной, грамматически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Развивать монологические формы речи, стимулировать речевое творчество детей.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Развивать умение соблюдать этику общения в условиях коллективного взаимодействия.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Развивать умение замечать и доброжелательно исправлять ошибки в речи сверстников.</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Воспитывать интерес к письменным формам речи.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Поддерживать интерес к рассказыванию по собственной инициативе.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w:t>
      </w:r>
      <w:r>
        <w:rPr>
          <w:rFonts w:ascii="Times New Roman" w:hAnsi="Times New Roman" w:cs="Times New Roman"/>
          <w:sz w:val="28"/>
          <w:szCs w:val="28"/>
        </w:rPr>
        <w:lastRenderedPageBreak/>
        <w:t>многообразии жанров и их некоторых признаках (композиция, средства языковой выразительности).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E65CBA" w:rsidRDefault="00E65CBA" w:rsidP="00E65CBA">
      <w:pPr>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Владение речью как средством общения и культуры</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этикета телефонного разговора, столового, гостевого этикета,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этикета взаимодействия в общественных местах (в театре, музее, кафе); освоение и использование невербальных средств общения: мимики, жестов,</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Развитие связной, грамматически правильной диалогической</w:t>
      </w: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и монологической речи</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Освоение умений: самостоятельно строить игровые и деловые диалоги;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Pr>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Развитие речевого творчества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r>
        <w:rPr>
          <w:rFonts w:ascii="Times New Roman" w:hAnsi="Times New Roman" w:cs="Times New Roman"/>
          <w:sz w:val="28"/>
          <w:szCs w:val="28"/>
        </w:rPr>
        <w:lastRenderedPageBreak/>
        <w:t>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E65CBA" w:rsidRDefault="00E65CBA" w:rsidP="00E65CBA">
      <w:pPr>
        <w:spacing w:after="0" w:line="240" w:lineRule="auto"/>
        <w:ind w:firstLine="709"/>
        <w:jc w:val="center"/>
        <w:rPr>
          <w:rFonts w:ascii="Times New Roman" w:hAnsi="Times New Roman" w:cs="Times New Roman"/>
          <w:i/>
          <w:sz w:val="28"/>
          <w:szCs w:val="28"/>
        </w:rPr>
      </w:pP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Развитие  звуковой  и  интонационной  культуры  речи,</w:t>
      </w: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фонематического слуха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чистого произношения сонорных звуков ([л], [л’],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Освоение представления о существовании разных языков.</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Освоение умений: делить на слоги </w:t>
      </w:r>
      <w:proofErr w:type="spellStart"/>
      <w:r>
        <w:rPr>
          <w:rFonts w:ascii="Times New Roman" w:hAnsi="Times New Roman" w:cs="Times New Roman"/>
          <w:sz w:val="28"/>
          <w:szCs w:val="28"/>
        </w:rPr>
        <w:t>двух-трехслоговые</w:t>
      </w:r>
      <w:proofErr w:type="spellEnd"/>
      <w:r>
        <w:rPr>
          <w:rFonts w:ascii="Times New Roman" w:hAnsi="Times New Roman" w:cs="Times New Roman"/>
          <w:sz w:val="28"/>
          <w:szCs w:val="28"/>
        </w:rPr>
        <w:t xml:space="preserve"> слова; осуществлять звуковой анализ простых </w:t>
      </w:r>
      <w:proofErr w:type="spellStart"/>
      <w:r>
        <w:rPr>
          <w:rFonts w:ascii="Times New Roman" w:hAnsi="Times New Roman" w:cs="Times New Roman"/>
          <w:sz w:val="28"/>
          <w:szCs w:val="28"/>
        </w:rPr>
        <w:t>трехзвуковых</w:t>
      </w:r>
      <w:proofErr w:type="spellEnd"/>
      <w:r>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Знакомство с книжной культурой, детской литературой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E65CBA" w:rsidRDefault="00E65CBA" w:rsidP="00E65C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2.5. Образовательная область «Художественно-эстетическое развитие»</w:t>
      </w:r>
    </w:p>
    <w:p w:rsidR="00E65CBA" w:rsidRDefault="00E65CBA" w:rsidP="00E65CBA">
      <w:pPr>
        <w:spacing w:after="0" w:line="240" w:lineRule="auto"/>
        <w:ind w:firstLine="709"/>
        <w:jc w:val="both"/>
        <w:rPr>
          <w:rFonts w:ascii="Times New Roman" w:hAnsi="Times New Roman" w:cs="Times New Roman"/>
          <w:sz w:val="28"/>
          <w:szCs w:val="28"/>
        </w:rPr>
      </w:pP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Изобразительное искусство</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Задачи образовательной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Представления и опыт восприятия произведений искусства</w:t>
      </w:r>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Декоративно-прикладное искусство</w:t>
      </w:r>
      <w:r>
        <w:rPr>
          <w:rFonts w:ascii="Times New Roman" w:hAnsi="Times New Roman" w:cs="Times New Roman"/>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Pr>
          <w:rFonts w:ascii="Times New Roman" w:hAnsi="Times New Roman" w:cs="Times New Roman"/>
          <w:sz w:val="28"/>
          <w:szCs w:val="28"/>
        </w:rPr>
        <w:t xml:space="preserve"> Ценность народного искусства; воспитание желания его сохранять и познавать. Своеобразие декоративно-</w:t>
      </w:r>
      <w:r>
        <w:rPr>
          <w:rFonts w:ascii="Times New Roman" w:hAnsi="Times New Roman" w:cs="Times New Roman"/>
          <w:sz w:val="28"/>
          <w:szCs w:val="28"/>
        </w:rPr>
        <w:lastRenderedPageBreak/>
        <w:t>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Графика как вид изобразительного искусства</w:t>
      </w:r>
      <w:r>
        <w:rPr>
          <w:rFonts w:ascii="Times New Roman" w:hAnsi="Times New Roman" w:cs="Times New Roman"/>
          <w:sz w:val="28"/>
          <w:szCs w:val="28"/>
        </w:rPr>
        <w:t>. Книжная, прикладная графика. Назначение иллюстрации - сопровождение текста. Специфика труда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художника-иллюстратора, технологии создания иллюстрации. Художник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анималисты, сказочники-иллюстраторы.</w:t>
      </w:r>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Живопись: </w:t>
      </w:r>
      <w:r>
        <w:rPr>
          <w:rFonts w:ascii="Times New Roman" w:hAnsi="Times New Roman" w:cs="Times New Roman"/>
          <w:sz w:val="28"/>
          <w:szCs w:val="28"/>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Pr>
          <w:rFonts w:ascii="Times New Roman" w:hAnsi="Times New Roman" w:cs="Times New Roman"/>
          <w:sz w:val="28"/>
          <w:szCs w:val="28"/>
        </w:rPr>
        <w:t xml:space="preserve"> Авторская манера некоторых художников-живописцев.</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Специфика скульптуры</w:t>
      </w:r>
      <w:r>
        <w:rPr>
          <w:rFonts w:ascii="Times New Roman" w:hAnsi="Times New Roman" w:cs="Times New Roman"/>
          <w:sz w:val="28"/>
          <w:szCs w:val="28"/>
        </w:rPr>
        <w:t xml:space="preserve"> как искусства создавать объемные образы (отличие от живописи). </w:t>
      </w:r>
      <w:proofErr w:type="gramStart"/>
      <w:r>
        <w:rPr>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Pr>
          <w:rFonts w:ascii="Times New Roman" w:hAnsi="Times New Roman" w:cs="Times New Roman"/>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Архитектура</w:t>
      </w:r>
      <w:r>
        <w:rPr>
          <w:rFonts w:ascii="Times New Roman" w:hAnsi="Times New Roman" w:cs="Times New Roman"/>
          <w:sz w:val="28"/>
          <w:szCs w:val="28"/>
        </w:rPr>
        <w:t xml:space="preserve"> как сооружения, их комплексы, необходимые для жизнедеятельности людей. </w:t>
      </w:r>
      <w:proofErr w:type="gramStart"/>
      <w:r>
        <w:rPr>
          <w:rFonts w:ascii="Times New Roman" w:hAnsi="Times New Roman" w:cs="Times New Roman"/>
          <w:sz w:val="28"/>
          <w:szCs w:val="28"/>
        </w:rPr>
        <w:t>Особенности архитектуры (соотношение пользы -</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эмоционально откликаться, понимать художественный образ,</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Pr>
          <w:rFonts w:ascii="Times New Roman" w:hAnsi="Times New Roman" w:cs="Times New Roman"/>
          <w:sz w:val="28"/>
          <w:szCs w:val="28"/>
        </w:rPr>
        <w:t>изображенному</w:t>
      </w:r>
      <w:proofErr w:type="gramEnd"/>
      <w:r>
        <w:rPr>
          <w:rFonts w:ascii="Times New Roman" w:hAnsi="Times New Roman" w:cs="Times New Roman"/>
          <w:sz w:val="28"/>
          <w:szCs w:val="28"/>
        </w:rPr>
        <w:t xml:space="preserve">. Умения выделять средства выразительности </w:t>
      </w:r>
      <w:proofErr w:type="gramStart"/>
      <w:r>
        <w:rPr>
          <w:rFonts w:ascii="Times New Roman" w:hAnsi="Times New Roman" w:cs="Times New Roman"/>
          <w:sz w:val="28"/>
          <w:szCs w:val="28"/>
        </w:rPr>
        <w:t>разных</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видов искусства. Оценивать художественные образы графики, живописи, скульптуры и архитектуры; формулировать собственное суждение.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Посещение музея</w:t>
      </w:r>
      <w:r>
        <w:rPr>
          <w:rFonts w:ascii="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E65CBA" w:rsidRDefault="00E65CBA" w:rsidP="00E65CBA">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Развитие  продуктивной  деятельности  и  </w:t>
      </w:r>
      <w:proofErr w:type="gramStart"/>
      <w:r>
        <w:rPr>
          <w:rFonts w:ascii="Times New Roman" w:hAnsi="Times New Roman" w:cs="Times New Roman"/>
          <w:b/>
          <w:i/>
          <w:sz w:val="28"/>
          <w:szCs w:val="28"/>
        </w:rPr>
        <w:t>детского</w:t>
      </w:r>
      <w:proofErr w:type="gramEnd"/>
    </w:p>
    <w:p w:rsidR="00E65CBA" w:rsidRDefault="00E65CBA" w:rsidP="00E65CBA">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творчества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w:t>
      </w:r>
      <w:r>
        <w:rPr>
          <w:rFonts w:ascii="Times New Roman" w:hAnsi="Times New Roman" w:cs="Times New Roman"/>
          <w:sz w:val="28"/>
          <w:szCs w:val="28"/>
        </w:rPr>
        <w:lastRenderedPageBreak/>
        <w:t>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инициативы в художественно-игровой деятельности, высказывание собственных эстетических суждений и оценок.</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умений планировать деятельность, доводить работу до результата, оценивать его; экономично использовать материалы. Знакомство</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способом создания наброска. Умение рисовать контур предмета простым</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E65CBA" w:rsidRDefault="00E65CBA" w:rsidP="00E65CB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Изобразительно-выразительные умения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развития  умений  выделять  главное,  используя адекватные средства выразительности.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цвета как средства передачи настроения, состояния, отношения к </w:t>
      </w:r>
      <w:proofErr w:type="gramStart"/>
      <w:r>
        <w:rPr>
          <w:rFonts w:ascii="Times New Roman" w:hAnsi="Times New Roman" w:cs="Times New Roman"/>
          <w:sz w:val="28"/>
          <w:szCs w:val="28"/>
        </w:rPr>
        <w:t>изображаемому</w:t>
      </w:r>
      <w:proofErr w:type="gramEnd"/>
      <w:r>
        <w:rPr>
          <w:rFonts w:ascii="Times New Roman" w:hAnsi="Times New Roman" w:cs="Times New Roman"/>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умений  передавать  многообразие  форм,  фактуры, пропорциональных  отношений.  </w:t>
      </w:r>
      <w:proofErr w:type="gramStart"/>
      <w:r>
        <w:rPr>
          <w:rFonts w:ascii="Times New Roman" w:hAnsi="Times New Roman" w:cs="Times New Roman"/>
          <w:sz w:val="28"/>
          <w:szCs w:val="28"/>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Pr>
          <w:rFonts w:ascii="Times New Roman" w:hAnsi="Times New Roman" w:cs="Times New Roman"/>
          <w:sz w:val="28"/>
          <w:szCs w:val="28"/>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w:t>
      </w:r>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Технические умения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рисовании:</w:t>
      </w:r>
      <w:r>
        <w:rPr>
          <w:rFonts w:ascii="Times New Roman" w:hAnsi="Times New Roman" w:cs="Times New Roman"/>
          <w:sz w:val="28"/>
          <w:szCs w:val="28"/>
        </w:rPr>
        <w:t xml:space="preserve"> применение разнообразных изобразительных материалов</w:t>
      </w:r>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 инструментов (сангина, пастель, мелки, акварель, тушь, перо, палитра, кисти разных размеров, </w:t>
      </w:r>
      <w:proofErr w:type="spellStart"/>
      <w:r>
        <w:rPr>
          <w:rFonts w:ascii="Times New Roman" w:hAnsi="Times New Roman" w:cs="Times New Roman"/>
          <w:sz w:val="28"/>
          <w:szCs w:val="28"/>
        </w:rPr>
        <w:t>гелевые</w:t>
      </w:r>
      <w:proofErr w:type="spellEnd"/>
      <w:r>
        <w:rPr>
          <w:rFonts w:ascii="Times New Roman" w:hAnsi="Times New Roman" w:cs="Times New Roman"/>
          <w:sz w:val="28"/>
          <w:szCs w:val="28"/>
        </w:rPr>
        <w:t xml:space="preserve"> ручки, витражные краски, уголь, фломастеры).</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создавать новые цветовые тона и оттенки путем составления, разбавления водой или </w:t>
      </w:r>
      <w:proofErr w:type="spellStart"/>
      <w:r>
        <w:rPr>
          <w:rFonts w:ascii="Times New Roman" w:hAnsi="Times New Roman" w:cs="Times New Roman"/>
          <w:sz w:val="28"/>
          <w:szCs w:val="28"/>
        </w:rPr>
        <w:t>разбеливания</w:t>
      </w:r>
      <w:proofErr w:type="spellEnd"/>
      <w:r>
        <w:rPr>
          <w:rFonts w:ascii="Times New Roman" w:hAnsi="Times New Roman" w:cs="Times New Roman"/>
          <w:sz w:val="28"/>
          <w:szCs w:val="28"/>
        </w:rPr>
        <w:t>, добавления черного тона в другой тон.</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палитрой,  техникой  кистевой  росписи, передавать оттенки цвета, регулировать силу нажима на карандаш.</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аппликации:</w:t>
      </w:r>
      <w:r>
        <w:rPr>
          <w:rFonts w:ascii="Times New Roman" w:hAnsi="Times New Roman" w:cs="Times New Roman"/>
          <w:sz w:val="28"/>
          <w:szCs w:val="28"/>
        </w:rPr>
        <w:t xml:space="preserve"> использование разнообразных материалов: бумаги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лепке:</w:t>
      </w:r>
      <w:r>
        <w:rPr>
          <w:rFonts w:ascii="Times New Roman" w:hAnsi="Times New Roman" w:cs="Times New Roman"/>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многофигурные и устойчивые конструкции; создавать объемные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рельефные изображения; использовать разные инструменты: стеки, штампы,</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постамент, каркасы; передавать фактуру, сглаживать поверхность предмета;</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вылепливать мелкие детали.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конструировании</w:t>
      </w:r>
      <w:r>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Pr>
          <w:rFonts w:ascii="Times New Roman" w:hAnsi="Times New Roman" w:cs="Times New Roman"/>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Pr>
          <w:rFonts w:ascii="Times New Roman" w:hAnsi="Times New Roman" w:cs="Times New Roman"/>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Конструирование из бумаги:</w:t>
      </w:r>
      <w:r>
        <w:rPr>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Pr>
          <w:rFonts w:ascii="Times New Roman" w:hAnsi="Times New Roman" w:cs="Times New Roman"/>
          <w:i/>
          <w:sz w:val="28"/>
          <w:szCs w:val="28"/>
        </w:rPr>
        <w:t>. Конструирование из природного и бросового материалов</w:t>
      </w:r>
      <w:r>
        <w:rPr>
          <w:rFonts w:ascii="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Стремление к созданию оригинальных композиций для оформления пространства группы, помещений к праздникам, мини-музея и уголков, </w:t>
      </w:r>
      <w:r>
        <w:rPr>
          <w:rFonts w:ascii="Times New Roman" w:hAnsi="Times New Roman" w:cs="Times New Roman"/>
          <w:sz w:val="28"/>
          <w:szCs w:val="28"/>
        </w:rPr>
        <w:lastRenderedPageBreak/>
        <w:t>пространства для игр. Освоение несложных способов плоского, объемного и объемно-пространственного оформления. Использование разных материалов</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создания интересных композиций; умения планировать процесс создания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предмета. Развитие умений работы с тканью, плетение: разрезание, наклеивание, </w:t>
      </w:r>
      <w:proofErr w:type="spellStart"/>
      <w:r>
        <w:rPr>
          <w:rFonts w:ascii="Times New Roman" w:hAnsi="Times New Roman" w:cs="Times New Roman"/>
          <w:sz w:val="28"/>
          <w:szCs w:val="28"/>
        </w:rPr>
        <w:t>заворачивание</w:t>
      </w:r>
      <w:proofErr w:type="spellEnd"/>
      <w:r>
        <w:rPr>
          <w:rFonts w:ascii="Times New Roman" w:hAnsi="Times New Roman" w:cs="Times New Roman"/>
          <w:sz w:val="28"/>
          <w:szCs w:val="28"/>
        </w:rPr>
        <w:t>, нанесение рисунка, декорирование элементами;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простых игрушек.</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E65CBA" w:rsidRDefault="00E65CBA" w:rsidP="00E65CBA">
      <w:pPr>
        <w:spacing w:after="0" w:line="240" w:lineRule="auto"/>
        <w:ind w:firstLine="709"/>
        <w:jc w:val="center"/>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Художественная литература</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Задачи образовательной деятельности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литературной прозы (сказка-повесть, рассказ с нравственным подтекстом)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поэзии (басни, лирические стихи, литературные загадки с метафорой, поэтические сказки).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Воспитывать литературно-художественный вкус,  способность понимать настроение произведения, чувствовать музыкальность, звучность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ритмичность поэтических текстов; красоту, образность и выразительность языка сказок и рассказов.</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(композиция, средства языковой выразительности).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Pr>
          <w:rFonts w:ascii="Times New Roman" w:hAnsi="Times New Roman" w:cs="Times New Roman"/>
          <w:sz w:val="28"/>
          <w:szCs w:val="28"/>
        </w:rPr>
        <w:t>самовыражаясь</w:t>
      </w:r>
      <w:proofErr w:type="spellEnd"/>
      <w:r>
        <w:rPr>
          <w:rFonts w:ascii="Times New Roman" w:hAnsi="Times New Roman" w:cs="Times New Roman"/>
          <w:sz w:val="28"/>
          <w:szCs w:val="28"/>
        </w:rPr>
        <w:t xml:space="preserve"> в процессе создания целостного образа героя.</w:t>
      </w:r>
      <w:proofErr w:type="gramEnd"/>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E65CBA" w:rsidRDefault="00E65CBA" w:rsidP="00E65CB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Расширение читательских интересов детей.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стремления к постоянному общению с книгой, выражение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Восприятие литературного текста</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умений воспринимать литературное произведение в единстве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E65CBA" w:rsidRDefault="00E65CBA" w:rsidP="00E65CB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Творческая деятельность на основе литературного текста</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Pr>
          <w:rFonts w:ascii="Times New Roman" w:hAnsi="Times New Roman" w:cs="Times New Roman"/>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w:t>
      </w:r>
      <w:proofErr w:type="gramStart"/>
      <w:r>
        <w:rPr>
          <w:rFonts w:ascii="Times New Roman" w:hAnsi="Times New Roman" w:cs="Times New Roman"/>
          <w:sz w:val="28"/>
          <w:szCs w:val="28"/>
        </w:rPr>
        <w:t>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фразеологизмы и пр.). Проявление активности и самостоятельности в поиске</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способов выражения образа героя в театрализованной игре.</w:t>
      </w:r>
    </w:p>
    <w:p w:rsidR="00E65CBA" w:rsidRDefault="00E65CBA" w:rsidP="00E65CBA">
      <w:pPr>
        <w:spacing w:after="0" w:line="240" w:lineRule="auto"/>
        <w:ind w:firstLine="709"/>
        <w:jc w:val="center"/>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p>
    <w:p w:rsidR="00E65CBA" w:rsidRDefault="00E65CBA" w:rsidP="00E65C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2.6. Образовательная область «Физическое развитие»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правилами  (в  питании,  двигательном  режиме,  закаливании,  при формировании полезных привычек и др.).</w:t>
      </w:r>
    </w:p>
    <w:p w:rsidR="00E65CBA" w:rsidRDefault="00E65CBA" w:rsidP="00E65CB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Задачи образовательной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спортивных упражнений).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Развивать умение анализировать (контролировать и оценивать) свои движения и движения товарищей.</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Формировать первоначальные представления и умения в спортивных играх и упражнениях.</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Развивать творчество в двигательной деятельности.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здоровьеформирующего</w:t>
      </w:r>
      <w:proofErr w:type="spellEnd"/>
      <w:r>
        <w:rPr>
          <w:rFonts w:ascii="Times New Roman" w:hAnsi="Times New Roman" w:cs="Times New Roman"/>
          <w:sz w:val="28"/>
          <w:szCs w:val="28"/>
        </w:rPr>
        <w:t xml:space="preserve"> поведения.</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Развивать самостоятельность детей в выполнении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гигиенических навыков и жизненно важных привычек здорового образа жизни.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Развивать умения элементарно описывать свое самочувствие и привлекать внимание взрослого в случае недомогания.</w:t>
      </w:r>
    </w:p>
    <w:p w:rsidR="00E65CBA" w:rsidRDefault="00E65CBA" w:rsidP="00E65CB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Содержание образовательной деятельности</w:t>
      </w:r>
    </w:p>
    <w:p w:rsidR="00E65CBA" w:rsidRDefault="00E65CBA" w:rsidP="00E65CBA">
      <w:pPr>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Двигательная деятельность</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Порядковые упражнения: порядок построения в шеренгу, из шеренги </w:t>
      </w:r>
      <w:proofErr w:type="gramStart"/>
      <w:r>
        <w:rPr>
          <w:rFonts w:ascii="Times New Roman" w:hAnsi="Times New Roman" w:cs="Times New Roman"/>
          <w:sz w:val="28"/>
          <w:szCs w:val="28"/>
        </w:rPr>
        <w:t>в</w:t>
      </w:r>
      <w:proofErr w:type="gramEnd"/>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колонну, в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w:t>
      </w:r>
      <w:proofErr w:type="gramStart"/>
      <w:r>
        <w:rPr>
          <w:rFonts w:ascii="Times New Roman" w:hAnsi="Times New Roman" w:cs="Times New Roman"/>
          <w:sz w:val="28"/>
          <w:szCs w:val="28"/>
        </w:rPr>
        <w:t>на</w:t>
      </w:r>
      <w:proofErr w:type="gramEnd"/>
    </w:p>
    <w:p w:rsidR="00E65CBA" w:rsidRDefault="00E65CBA" w:rsidP="00E65C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углах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w:t>
      </w:r>
      <w:proofErr w:type="spellStart"/>
      <w:r>
        <w:rPr>
          <w:rFonts w:ascii="Times New Roman" w:hAnsi="Times New Roman" w:cs="Times New Roman"/>
          <w:sz w:val="28"/>
          <w:szCs w:val="28"/>
        </w:rPr>
        <w:t>четырехчастные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шестичастные</w:t>
      </w:r>
      <w:proofErr w:type="spellEnd"/>
      <w:r>
        <w:rPr>
          <w:rFonts w:ascii="Times New Roman" w:hAnsi="Times New Roman" w:cs="Times New Roman"/>
          <w:sz w:val="28"/>
          <w:szCs w:val="28"/>
        </w:rPr>
        <w:t xml:space="preserve"> традиционные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с различными предметами, тренажерами.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w:t>
      </w:r>
      <w:r>
        <w:rPr>
          <w:rFonts w:ascii="Times New Roman" w:hAnsi="Times New Roman" w:cs="Times New Roman"/>
          <w:sz w:val="28"/>
          <w:szCs w:val="28"/>
        </w:rPr>
        <w:lastRenderedPageBreak/>
        <w:t xml:space="preserve">при передвижении по ограниченной площади опоры. Бег. На носках, с высоким подниманием колен,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Pr>
          <w:rFonts w:ascii="Times New Roman" w:hAnsi="Times New Roman" w:cs="Times New Roman"/>
          <w:sz w:val="28"/>
          <w:szCs w:val="28"/>
        </w:rPr>
        <w:t>вспрыгивание</w:t>
      </w:r>
      <w:proofErr w:type="spellEnd"/>
      <w:r>
        <w:rPr>
          <w:rFonts w:ascii="Times New Roman" w:hAnsi="Times New Roman" w:cs="Times New Roman"/>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rFonts w:ascii="Times New Roman" w:hAnsi="Times New Roman" w:cs="Times New Roman"/>
          <w:sz w:val="28"/>
          <w:szCs w:val="28"/>
        </w:rPr>
        <w:t>перелезание</w:t>
      </w:r>
      <w:proofErr w:type="spellEnd"/>
      <w:r>
        <w:rPr>
          <w:rFonts w:ascii="Times New Roman" w:hAnsi="Times New Roman" w:cs="Times New Roman"/>
          <w:sz w:val="28"/>
          <w:szCs w:val="28"/>
        </w:rPr>
        <w:t xml:space="preserve"> через предметы (скамейки, бревна). </w:t>
      </w:r>
      <w:proofErr w:type="spellStart"/>
      <w:r>
        <w:rPr>
          <w:rFonts w:ascii="Times New Roman" w:hAnsi="Times New Roman" w:cs="Times New Roman"/>
          <w:sz w:val="28"/>
          <w:szCs w:val="28"/>
        </w:rPr>
        <w:t>Подлезание</w:t>
      </w:r>
      <w:proofErr w:type="spellEnd"/>
      <w:r>
        <w:rPr>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Pr>
          <w:rFonts w:ascii="Times New Roman" w:hAnsi="Times New Roman" w:cs="Times New Roman"/>
          <w:sz w:val="28"/>
          <w:szCs w:val="28"/>
        </w:rPr>
        <w:t>полукона</w:t>
      </w:r>
      <w:proofErr w:type="spellEnd"/>
      <w:r>
        <w:rPr>
          <w:rFonts w:ascii="Times New Roman" w:hAnsi="Times New Roman" w:cs="Times New Roman"/>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Pr>
          <w:rFonts w:ascii="Times New Roman" w:hAnsi="Times New Roman" w:cs="Times New Roman"/>
          <w:sz w:val="28"/>
          <w:szCs w:val="28"/>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E65CBA" w:rsidRDefault="00E65CBA" w:rsidP="00E65CBA">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lastRenderedPageBreak/>
        <w:t>Становление у детей ценностей здорового образа жизни, овладение его элементарными нормами и правилами</w:t>
      </w:r>
    </w:p>
    <w:p w:rsidR="00E65CBA" w:rsidRDefault="00E65CBA" w:rsidP="00E65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представлена в виде комплексно – тематического планирования по образовательным областям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 Познавательное развитие» включает в себя формирование элементарных математических представлений и окружающий мир.</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 </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E65CBA" w:rsidRDefault="00E65CBA" w:rsidP="00E65CBA">
      <w:pPr>
        <w:spacing w:after="0" w:line="240" w:lineRule="auto"/>
        <w:ind w:firstLine="709"/>
        <w:jc w:val="both"/>
        <w:rPr>
          <w:rFonts w:ascii="Times New Roman" w:hAnsi="Times New Roman" w:cs="Times New Roman"/>
          <w:sz w:val="28"/>
          <w:szCs w:val="28"/>
        </w:rPr>
      </w:pPr>
    </w:p>
    <w:p w:rsidR="00E65CBA" w:rsidRDefault="00E65CBA" w:rsidP="00E65CBA">
      <w:pPr>
        <w:spacing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2.7. Планируемые результаты освоения программы</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находить общие </w:t>
      </w:r>
      <w:r>
        <w:rPr>
          <w:rFonts w:ascii="Times New Roman" w:hAnsi="Times New Roman" w:cs="Times New Roman"/>
          <w:sz w:val="28"/>
          <w:szCs w:val="28"/>
        </w:rPr>
        <w:lastRenderedPageBreak/>
        <w:t>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Может предварительно обозначить тему игры, </w:t>
      </w:r>
      <w:proofErr w:type="gramStart"/>
      <w:r>
        <w:rPr>
          <w:rFonts w:ascii="Times New Roman" w:hAnsi="Times New Roman" w:cs="Times New Roman"/>
          <w:sz w:val="28"/>
          <w:szCs w:val="28"/>
        </w:rPr>
        <w:t>заинтересован</w:t>
      </w:r>
      <w:proofErr w:type="gramEnd"/>
      <w:r>
        <w:rPr>
          <w:rFonts w:ascii="Times New Roman" w:hAnsi="Times New Roman" w:cs="Times New Roman"/>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Самостоятельно выполняет основные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Pr>
          <w:rFonts w:ascii="Times New Roman" w:hAnsi="Times New Roman" w:cs="Times New Roman"/>
          <w:sz w:val="28"/>
          <w:szCs w:val="28"/>
        </w:rPr>
        <w:t>Внимателен</w:t>
      </w:r>
      <w:proofErr w:type="gramEnd"/>
      <w:r>
        <w:rPr>
          <w:rFonts w:ascii="Times New Roman" w:hAnsi="Times New Roman" w:cs="Times New Roman"/>
          <w:sz w:val="28"/>
          <w:szCs w:val="28"/>
        </w:rPr>
        <w:t xml:space="preserve"> к поручениям взрослых, проявляет самостоятельность и настойчивость в их выполнении, вступает в сотрудничество.</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r>
        <w:rPr>
          <w:rFonts w:ascii="Times New Roman" w:hAnsi="Times New Roman" w:cs="Times New Roman"/>
          <w:sz w:val="28"/>
          <w:szCs w:val="28"/>
        </w:rPr>
        <w:lastRenderedPageBreak/>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Знает свои имя, отчество, фамилию, пол, дату рождения, адрес,   членов  семьи,  профессии  родителей.</w:t>
      </w:r>
      <w:proofErr w:type="gramEnd"/>
      <w:r>
        <w:rPr>
          <w:rFonts w:ascii="Times New Roman" w:hAnsi="Times New Roman" w:cs="Times New Roman"/>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E65CBA" w:rsidRDefault="00E65CBA" w:rsidP="00E65CBA">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Pr>
          <w:rFonts w:ascii="Times New Roman" w:hAnsi="Times New Roman" w:cs="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E65CBA" w:rsidRDefault="00E65CBA" w:rsidP="00E65CBA">
      <w:pPr>
        <w:spacing w:after="0" w:line="240" w:lineRule="auto"/>
        <w:contextualSpacing/>
        <w:jc w:val="both"/>
        <w:rPr>
          <w:rFonts w:ascii="Times New Roman" w:hAnsi="Times New Roman" w:cs="Times New Roman"/>
          <w:sz w:val="28"/>
          <w:szCs w:val="28"/>
        </w:rPr>
      </w:pPr>
    </w:p>
    <w:p w:rsidR="00E65CBA" w:rsidRDefault="00E65CBA" w:rsidP="00E65CB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2.8. Региональный компонент</w:t>
      </w:r>
    </w:p>
    <w:p w:rsidR="00E65CBA" w:rsidRDefault="00E65CBA" w:rsidP="00E65CBA">
      <w:pPr>
        <w:spacing w:after="0" w:line="240" w:lineRule="auto"/>
        <w:jc w:val="center"/>
        <w:rPr>
          <w:rFonts w:ascii="Times New Roman" w:eastAsia="Calibri" w:hAnsi="Times New Roman" w:cs="Times New Roman"/>
          <w:b/>
          <w:sz w:val="28"/>
          <w:szCs w:val="28"/>
        </w:rPr>
      </w:pP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Содержание образовательной области «Социально – коммуникативное развитие» по краеведению направлено на достижение </w:t>
      </w:r>
      <w:r>
        <w:rPr>
          <w:rFonts w:ascii="Times New Roman" w:eastAsia="Calibri" w:hAnsi="Times New Roman" w:cs="Times New Roman"/>
          <w:b/>
          <w:color w:val="000000"/>
          <w:sz w:val="28"/>
          <w:szCs w:val="28"/>
        </w:rPr>
        <w:t>цели:</w:t>
      </w:r>
      <w:r>
        <w:rPr>
          <w:rFonts w:ascii="Times New Roman" w:eastAsia="Calibri" w:hAnsi="Times New Roman" w:cs="Times New Roman"/>
          <w:color w:val="000000"/>
          <w:sz w:val="28"/>
          <w:szCs w:val="28"/>
        </w:rPr>
        <w:t xml:space="preserve">  воспитание гражданина и патриота своей страны через </w:t>
      </w:r>
      <w:r>
        <w:rPr>
          <w:rFonts w:ascii="Times New Roman" w:eastAsia="Calibri" w:hAnsi="Times New Roman" w:cs="Times New Roman"/>
          <w:sz w:val="28"/>
          <w:szCs w:val="28"/>
        </w:rPr>
        <w:t>приобщение дошкольников к культурному наследию русского народа и формирование у них чувства сопричастности к Малой Родине.</w:t>
      </w:r>
    </w:p>
    <w:p w:rsidR="00E65CBA" w:rsidRDefault="00E65CBA" w:rsidP="00E65CBA">
      <w:pPr>
        <w:spacing w:after="0" w:line="24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Задачи:</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познакомить детей с культурными традициями русского народа, фольклором России;</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прививать любовь к самобытной культуре Белгородского края;</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дать первичные представления о культурных и исторических достопримечательностях города Белгорода;</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воспитывать желание сохранять и приумножать наследие предков;</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выявлять и поддерживать семейные традиции;</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приобщать воспитанников к поисковой деятельности.</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Реализация регионального компонента Программы представлена в виде тематических разделов работы.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Первый раздел: «Природа родного края»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Целями раздела являются: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расширить, обобщить и систематизировать знания детей о флоре, фауне Белгородской области и проблемах родного края;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Второй раздел: «Дошкольник в истории» представлен темами «История семьи», «История детского сада», «История родного края»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Третий раздел: «Дошкольник в народной культуре» представлен темами «Русская традиционная культура», «Культура родного края»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Цель – формирование нравственного отношения и чувства</w:t>
      </w:r>
    </w:p>
    <w:p w:rsidR="00E65CBA" w:rsidRDefault="00E65CBA" w:rsidP="00E65CB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сопричастности культурному наследию региона, уважения к своей нации. </w:t>
      </w:r>
    </w:p>
    <w:p w:rsidR="00E65CBA" w:rsidRDefault="00E65CBA" w:rsidP="00E65C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Четвертый раздел: «Дошкольник в своем крае» представлен темами «Знаменитые люди», «Основные достопримечательности», «Родной город».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E65CBA" w:rsidRDefault="00E65CBA" w:rsidP="00E65CB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обсуждение и составление рассказов о профессиях родителей-горожан; </w:t>
      </w:r>
    </w:p>
    <w:p w:rsidR="00E65CBA" w:rsidRDefault="00E65CBA" w:rsidP="00E65CBA">
      <w:pPr>
        <w:widowControl w:val="0"/>
        <w:spacing w:after="300" w:line="322" w:lineRule="exact"/>
        <w:ind w:firstLine="7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участие с родителями и воспитателями в социально-значимых событиях, происходящих в городе (чествование ветеранов, социальные акции и пр.).</w:t>
      </w:r>
    </w:p>
    <w:p w:rsidR="00E65CBA" w:rsidRDefault="00E65CBA" w:rsidP="00E65CBA">
      <w:pPr>
        <w:widowControl w:val="0"/>
        <w:spacing w:after="300" w:line="322" w:lineRule="exact"/>
        <w:ind w:firstLine="7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 </w:t>
      </w:r>
      <w:r>
        <w:rPr>
          <w:rFonts w:ascii="Times New Roman" w:hAnsi="Times New Roman" w:cs="Times New Roman"/>
          <w:b/>
          <w:bCs/>
          <w:sz w:val="28"/>
          <w:szCs w:val="28"/>
          <w:lang w:bidi="ru-RU"/>
        </w:rPr>
        <w:t xml:space="preserve">Взаимодействие педагога с родителями детей старшей группы. </w:t>
      </w:r>
    </w:p>
    <w:p w:rsidR="00E65CBA" w:rsidRDefault="00E65CBA" w:rsidP="00E65CB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Pr>
          <w:rFonts w:ascii="Times New Roman" w:hAnsi="Times New Roman" w:cs="Times New Roman"/>
          <w:sz w:val="28"/>
          <w:szCs w:val="28"/>
          <w:lang w:bidi="ru-RU"/>
        </w:rPr>
        <w:t>досуговой</w:t>
      </w:r>
      <w:proofErr w:type="spellEnd"/>
      <w:r>
        <w:rPr>
          <w:rFonts w:ascii="Times New Roman" w:hAnsi="Times New Roman" w:cs="Times New Roman"/>
          <w:sz w:val="28"/>
          <w:szCs w:val="28"/>
          <w:lang w:bidi="ru-RU"/>
        </w:rPr>
        <w:t xml:space="preserve">, художественной. В процессе </w:t>
      </w:r>
      <w:r>
        <w:rPr>
          <w:rFonts w:ascii="Times New Roman" w:hAnsi="Times New Roman" w:cs="Times New Roman"/>
          <w:sz w:val="28"/>
          <w:szCs w:val="28"/>
          <w:lang w:bidi="ru-RU"/>
        </w:rPr>
        <w:lastRenderedPageBreak/>
        <w:t xml:space="preserve">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65CBA" w:rsidRDefault="00E65CBA" w:rsidP="00E65CB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E65CBA" w:rsidRDefault="00E65CBA" w:rsidP="00E65CB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E65CBA" w:rsidRDefault="00E65CBA" w:rsidP="00E65CB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b/>
          <w:bCs/>
          <w:i/>
          <w:iCs/>
          <w:sz w:val="28"/>
          <w:szCs w:val="28"/>
          <w:lang w:bidi="ru-RU"/>
        </w:rPr>
        <w:t>Задачи взаимодействия педагога с семьями дошкольников</w:t>
      </w:r>
      <w:r>
        <w:rPr>
          <w:rFonts w:ascii="Times New Roman" w:hAnsi="Times New Roman" w:cs="Times New Roman"/>
          <w:i/>
          <w:iCs/>
          <w:sz w:val="28"/>
          <w:szCs w:val="28"/>
          <w:lang w:bidi="ru-RU"/>
        </w:rPr>
        <w:t xml:space="preserve">: </w:t>
      </w:r>
    </w:p>
    <w:p w:rsidR="00E65CBA" w:rsidRDefault="00E65CBA" w:rsidP="00E65CBA">
      <w:pPr>
        <w:pStyle w:val="ae"/>
        <w:numPr>
          <w:ilvl w:val="0"/>
          <w:numId w:val="15"/>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65CBA" w:rsidRDefault="00E65CBA" w:rsidP="00E65CBA">
      <w:pPr>
        <w:pStyle w:val="ae"/>
        <w:numPr>
          <w:ilvl w:val="0"/>
          <w:numId w:val="15"/>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 </w:t>
      </w:r>
    </w:p>
    <w:p w:rsidR="00E65CBA" w:rsidRDefault="00E65CBA" w:rsidP="00E65CBA">
      <w:pPr>
        <w:pStyle w:val="ae"/>
        <w:numPr>
          <w:ilvl w:val="0"/>
          <w:numId w:val="15"/>
        </w:num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t>Помочь родителям создать условия для развития эстетических чу</w:t>
      </w:r>
      <w:proofErr w:type="gramStart"/>
      <w:r>
        <w:rPr>
          <w:rFonts w:ascii="Times New Roman" w:hAnsi="Times New Roman" w:cs="Times New Roman"/>
          <w:sz w:val="28"/>
          <w:szCs w:val="28"/>
          <w:lang w:bidi="ru-RU"/>
        </w:rPr>
        <w:t>вств ст</w:t>
      </w:r>
      <w:proofErr w:type="gramEnd"/>
      <w:r>
        <w:rPr>
          <w:rFonts w:ascii="Times New Roman" w:hAnsi="Times New Roman" w:cs="Times New Roman"/>
          <w:sz w:val="28"/>
          <w:szCs w:val="28"/>
          <w:lang w:bidi="ru-RU"/>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65CBA" w:rsidRDefault="00E65CBA" w:rsidP="00E65CBA">
      <w:pPr>
        <w:pStyle w:val="ae"/>
        <w:ind w:left="360"/>
        <w:rPr>
          <w:rFonts w:ascii="Times New Roman" w:hAnsi="Times New Roman" w:cs="Times New Roman"/>
          <w:b/>
          <w:bCs/>
          <w:i/>
          <w:iCs/>
          <w:sz w:val="28"/>
          <w:szCs w:val="28"/>
          <w:lang w:bidi="ru-RU"/>
        </w:rPr>
      </w:pPr>
    </w:p>
    <w:p w:rsidR="00E65CBA" w:rsidRDefault="00E65CBA" w:rsidP="00E65CBA">
      <w:pPr>
        <w:pStyle w:val="ae"/>
        <w:ind w:left="360"/>
        <w:rPr>
          <w:rFonts w:ascii="Times New Roman" w:hAnsi="Times New Roman" w:cs="Times New Roman"/>
          <w:sz w:val="28"/>
          <w:szCs w:val="28"/>
          <w:lang w:bidi="ru-RU"/>
        </w:rPr>
      </w:pPr>
      <w:r>
        <w:rPr>
          <w:rFonts w:ascii="Times New Roman" w:hAnsi="Times New Roman" w:cs="Times New Roman"/>
          <w:b/>
          <w:bCs/>
          <w:i/>
          <w:iCs/>
          <w:sz w:val="28"/>
          <w:szCs w:val="28"/>
          <w:lang w:bidi="ru-RU"/>
        </w:rPr>
        <w:t xml:space="preserve">Направления взаимодействия педагога с родителями: </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t>- Педагогический мониторинг;</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t>- Педагогическая поддержка;</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lastRenderedPageBreak/>
        <w:t>- Педагогическое образование родителей;</w:t>
      </w:r>
    </w:p>
    <w:p w:rsidR="00E65CBA" w:rsidRDefault="00E65CBA" w:rsidP="00E65CBA">
      <w:pPr>
        <w:pStyle w:val="ae"/>
        <w:numPr>
          <w:ilvl w:val="0"/>
          <w:numId w:val="15"/>
        </w:numPr>
        <w:rPr>
          <w:rFonts w:ascii="Times New Roman" w:hAnsi="Times New Roman" w:cs="Times New Roman"/>
          <w:sz w:val="28"/>
          <w:szCs w:val="28"/>
          <w:lang w:bidi="ru-RU"/>
        </w:rPr>
      </w:pPr>
      <w:r>
        <w:rPr>
          <w:rFonts w:ascii="Times New Roman" w:hAnsi="Times New Roman" w:cs="Times New Roman"/>
          <w:sz w:val="28"/>
          <w:szCs w:val="28"/>
          <w:lang w:bidi="ru-RU"/>
        </w:rPr>
        <w:t>- Совместная деятельность педагогов и родителей.</w:t>
      </w:r>
    </w:p>
    <w:p w:rsidR="00E65CBA" w:rsidRDefault="00E65CBA" w:rsidP="00E65CBA">
      <w:pPr>
        <w:pStyle w:val="ae"/>
        <w:spacing w:after="0" w:line="240" w:lineRule="auto"/>
        <w:ind w:left="360"/>
        <w:jc w:val="both"/>
        <w:rPr>
          <w:rFonts w:ascii="Times New Roman" w:hAnsi="Times New Roman" w:cs="Times New Roman"/>
          <w:b/>
          <w:sz w:val="28"/>
          <w:szCs w:val="28"/>
          <w:lang w:bidi="ru-RU"/>
        </w:rPr>
      </w:pPr>
    </w:p>
    <w:p w:rsidR="00E65CBA" w:rsidRDefault="00E65CBA" w:rsidP="00E65CBA">
      <w:pPr>
        <w:pStyle w:val="ae"/>
        <w:spacing w:after="0" w:line="240" w:lineRule="auto"/>
        <w:ind w:left="360"/>
        <w:jc w:val="center"/>
        <w:rPr>
          <w:rFonts w:ascii="Times New Roman" w:hAnsi="Times New Roman" w:cs="Times New Roman"/>
          <w:color w:val="FF3333"/>
          <w:sz w:val="28"/>
          <w:szCs w:val="28"/>
        </w:rPr>
      </w:pPr>
      <w:r>
        <w:rPr>
          <w:rFonts w:ascii="Times New Roman" w:hAnsi="Times New Roman" w:cs="Times New Roman"/>
          <w:b/>
          <w:i/>
          <w:iCs/>
          <w:color w:val="111111"/>
          <w:sz w:val="28"/>
          <w:szCs w:val="28"/>
          <w:lang w:bidi="ru-RU"/>
        </w:rPr>
        <w:t>2.9.1. Перспективный план взаимодействия с родителями старшей группы</w:t>
      </w:r>
    </w:p>
    <w:p w:rsidR="00E65CBA" w:rsidRDefault="00E65CBA" w:rsidP="00E65CBA">
      <w:pPr>
        <w:spacing w:after="0" w:line="240" w:lineRule="auto"/>
        <w:rPr>
          <w:rFonts w:ascii="Times New Roman" w:eastAsia="Times New Roman" w:hAnsi="Times New Roman" w:cs="Times New Roman"/>
          <w:b/>
          <w:i/>
          <w:iCs/>
          <w:color w:val="111111"/>
          <w:sz w:val="28"/>
          <w:szCs w:val="28"/>
          <w:lang w:eastAsia="ru-RU"/>
        </w:rPr>
      </w:pPr>
    </w:p>
    <w:p w:rsidR="00E65CBA" w:rsidRDefault="00E65CBA" w:rsidP="00E65CBA">
      <w:pPr>
        <w:spacing w:after="0" w:line="240" w:lineRule="auto"/>
        <w:rPr>
          <w:rFonts w:ascii="Times New Roman" w:eastAsia="Times New Roman" w:hAnsi="Times New Roman" w:cs="Times New Roman"/>
          <w:b/>
          <w:sz w:val="28"/>
          <w:szCs w:val="28"/>
          <w:lang w:eastAsia="ru-RU"/>
        </w:rPr>
      </w:pPr>
    </w:p>
    <w:tbl>
      <w:tblPr>
        <w:tblW w:w="9634" w:type="dxa"/>
        <w:tblInd w:w="-289" w:type="dxa"/>
        <w:tblLook w:val="01E0"/>
      </w:tblPr>
      <w:tblGrid>
        <w:gridCol w:w="1655"/>
        <w:gridCol w:w="3032"/>
        <w:gridCol w:w="4947"/>
      </w:tblGrid>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Месяцы</w:t>
            </w:r>
          </w:p>
        </w:tc>
        <w:tc>
          <w:tcPr>
            <w:tcW w:w="3502"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Название мероприятия</w:t>
            </w:r>
          </w:p>
        </w:tc>
        <w:tc>
          <w:tcPr>
            <w:tcW w:w="43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Цель проведения мероприятия</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 xml:space="preserve">Сентябрь </w:t>
            </w:r>
          </w:p>
        </w:tc>
        <w:tc>
          <w:tcPr>
            <w:tcW w:w="3502"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Организационное родительское собрание «Что должен знать ребёнок 5 – 6 лет».</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Беседа с родителями «Одежда детей в разные сезоны».</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Консультация для родителей «Осторожно, ядовитые грибы».</w:t>
            </w:r>
          </w:p>
          <w:p w:rsidR="00E65CBA" w:rsidRDefault="00E65CBA">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 Консультация «Развиваем дар слова».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Учимся говорить правильно»</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Памятка для родителей «Возрастные особенности детей старшего дошкольного возраста».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6. Анкетирование родителей. Тема:                                       «Какой вы родитель?».      </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7. Стенд для родителей        </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 «Как мы живём?» - </w:t>
            </w:r>
            <w:proofErr w:type="gramStart"/>
            <w:r>
              <w:rPr>
                <w:rFonts w:ascii="Times New Roman" w:eastAsia="Times New Roman" w:hAnsi="Times New Roman" w:cs="Times New Roman"/>
                <w:color w:val="111111"/>
                <w:sz w:val="28"/>
                <w:szCs w:val="28"/>
                <w:lang w:eastAsia="ru-RU"/>
              </w:rPr>
              <w:t>отражающий</w:t>
            </w:r>
            <w:proofErr w:type="gramEnd"/>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культурно-досуговую</w:t>
            </w:r>
            <w:proofErr w:type="spellEnd"/>
            <w:r>
              <w:rPr>
                <w:rFonts w:ascii="Times New Roman" w:eastAsia="Times New Roman" w:hAnsi="Times New Roman" w:cs="Times New Roman"/>
                <w:color w:val="111111"/>
                <w:sz w:val="28"/>
                <w:szCs w:val="28"/>
                <w:lang w:eastAsia="ru-RU"/>
              </w:rPr>
              <w:t xml:space="preserve"> деятельность детей.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8. Консультация «Всё о детском питании».</w:t>
            </w:r>
          </w:p>
        </w:tc>
        <w:tc>
          <w:tcPr>
            <w:tcW w:w="4316" w:type="dxa"/>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Знакомство родителей с требованиями программы воспитания в детском саду детей 5 – 6 лет.</w:t>
            </w:r>
          </w:p>
          <w:p w:rsidR="00E65CBA" w:rsidRDefault="00E65CBA">
            <w:pPr>
              <w:spacing w:after="0" w:line="240" w:lineRule="auto"/>
              <w:rPr>
                <w:rFonts w:ascii="Times New Roman" w:eastAsia="Times New Roman" w:hAnsi="Times New Roman" w:cs="Times New Roman"/>
                <w:color w:val="111111"/>
                <w:sz w:val="28"/>
                <w:szCs w:val="28"/>
              </w:rPr>
            </w:pP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Повышение педагогической культуры родителей.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Ознакомление родителей с правилами сбора грибов и опасностью их употребления в пищу.</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Формирование единого подхода к правилам питания в детском саду и дома.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Психолога – педагогическое просвещение родителей по вопросам речевого развития ребёнка.</w:t>
            </w:r>
          </w:p>
          <w:p w:rsidR="00E65CBA" w:rsidRDefault="00E65CB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5CBA" w:rsidRDefault="00E65CBA">
            <w:pPr>
              <w:rPr>
                <w:rFonts w:ascii="Times New Roman" w:eastAsia="Times New Roman" w:hAnsi="Times New Roman" w:cs="Times New Roman"/>
                <w:sz w:val="28"/>
                <w:szCs w:val="28"/>
              </w:rPr>
            </w:pPr>
          </w:p>
          <w:p w:rsidR="00E65CBA" w:rsidRDefault="00E65CBA">
            <w:pPr>
              <w:rPr>
                <w:rFonts w:ascii="Times New Roman" w:eastAsia="Times New Roman" w:hAnsi="Times New Roman" w:cs="Times New Roman"/>
                <w:sz w:val="28"/>
                <w:szCs w:val="28"/>
              </w:rPr>
            </w:pPr>
          </w:p>
          <w:p w:rsidR="00E65CBA" w:rsidRDefault="00E65CBA">
            <w:pPr>
              <w:rPr>
                <w:rFonts w:ascii="Times New Roman" w:eastAsia="Times New Roman" w:hAnsi="Times New Roman" w:cs="Times New Roman"/>
                <w:sz w:val="28"/>
                <w:szCs w:val="28"/>
              </w:rPr>
            </w:pPr>
          </w:p>
          <w:p w:rsidR="00E65CBA" w:rsidRDefault="00E65CBA">
            <w:pPr>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lang w:eastAsia="ru-RU"/>
              </w:rPr>
              <w:t>Формирование единого подхода к правилам питания в детском саду и дома.</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Октябрь</w:t>
            </w:r>
          </w:p>
        </w:tc>
        <w:tc>
          <w:tcPr>
            <w:tcW w:w="3502"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Консультация «Игра, как средство воспитания дошкольников».</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2. Индивидуальные беседы с родителями о необходимости проводить вакцинацию против гриппа и ОРВИ.</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3.Анкетирование родителей. Тема: «Знаете ли вы своего ребёнка?».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4. Коллаж для родителей «Познакомьтесь, это я!». Рисунки родителей и детей.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Консультация «Правила дорожные соблюдать несложно нам».</w:t>
            </w:r>
          </w:p>
        </w:tc>
        <w:tc>
          <w:tcPr>
            <w:tcW w:w="43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Распространение педагогических знаний среди родителей, теоретическая помощь родителям в вопросах воспитания детей.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Анализ информации о воспитанниках и их семьях.</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Совершенствование психолого-педагогических знаний родителей.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lastRenderedPageBreak/>
              <w:t>Ноябрь</w:t>
            </w:r>
          </w:p>
        </w:tc>
        <w:tc>
          <w:tcPr>
            <w:tcW w:w="3502" w:type="dxa"/>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Консультация «Как провести выходной день с ребёнком?».</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Индивидуальные беседы с родителями. Тема «Спортивная обувь для занятий физкультурой». О необходимости её приобретения.</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Консультация «Одежда детей в группе».</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4. Памятка для родителей. Тема: «Помогите детям запомнить правила пожарной безопасности».</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Выставка детских работ «Чтобы не было пожара, чтобы не было беды».</w:t>
            </w:r>
          </w:p>
          <w:p w:rsidR="00E65CBA" w:rsidRDefault="00E65CBA">
            <w:pPr>
              <w:spacing w:after="0" w:line="240" w:lineRule="auto"/>
              <w:rPr>
                <w:rFonts w:ascii="Times New Roman" w:eastAsia="Times New Roman" w:hAnsi="Times New Roman" w:cs="Times New Roman"/>
                <w:color w:val="111111"/>
                <w:sz w:val="28"/>
                <w:szCs w:val="28"/>
              </w:rPr>
            </w:pPr>
          </w:p>
        </w:tc>
        <w:tc>
          <w:tcPr>
            <w:tcW w:w="4316" w:type="dxa"/>
            <w:hideMark/>
          </w:tcPr>
          <w:p w:rsidR="00E65CBA" w:rsidRDefault="00E65CBA" w:rsidP="00E65CBA">
            <w:pPr>
              <w:numPr>
                <w:ilvl w:val="0"/>
                <w:numId w:val="1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Реализация единого воспитательного подхода при обучении ребёнка правилам пожарной безопасности в детском саду и дома.</w:t>
            </w:r>
          </w:p>
          <w:p w:rsidR="00E65CBA" w:rsidRDefault="00E65CBA" w:rsidP="00E65CBA">
            <w:pPr>
              <w:numPr>
                <w:ilvl w:val="0"/>
                <w:numId w:val="1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Объединение усилий педагогов и родителей по приобщению детей к основам пожарной безопасности.</w:t>
            </w:r>
          </w:p>
          <w:p w:rsidR="00E65CBA" w:rsidRDefault="00E65CBA" w:rsidP="00E65CBA">
            <w:pPr>
              <w:numPr>
                <w:ilvl w:val="0"/>
                <w:numId w:val="1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Обогащение педагогических знаний родителей.</w:t>
            </w:r>
          </w:p>
          <w:p w:rsidR="00E65CBA" w:rsidRDefault="00E65CBA" w:rsidP="00E65CBA">
            <w:pPr>
              <w:numPr>
                <w:ilvl w:val="0"/>
                <w:numId w:val="1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Знакомство родителей с методикой ознакомления дошкольников с правилами пожарной безопасности.</w:t>
            </w:r>
          </w:p>
          <w:p w:rsidR="00E65CBA" w:rsidRDefault="00E65CBA" w:rsidP="00E65CBA">
            <w:pPr>
              <w:numPr>
                <w:ilvl w:val="0"/>
                <w:numId w:val="12"/>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Декабрь</w:t>
            </w:r>
          </w:p>
        </w:tc>
        <w:tc>
          <w:tcPr>
            <w:tcW w:w="3502" w:type="dxa"/>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1. Консультация </w:t>
            </w:r>
            <w:r>
              <w:rPr>
                <w:rFonts w:ascii="Times New Roman" w:eastAsia="Times New Roman" w:hAnsi="Times New Roman" w:cs="Times New Roman"/>
                <w:color w:val="111111"/>
                <w:sz w:val="28"/>
                <w:szCs w:val="28"/>
                <w:lang w:eastAsia="ru-RU"/>
              </w:rPr>
              <w:lastRenderedPageBreak/>
              <w:t xml:space="preserve">«Грипп. Меры профилактик. Симптомы данного заболевания». </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Беседа «Чесночницы – одна из мер профилактики вирусных инфекций».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Педагогический всеобуч «Здоровье ребёнка в наших руках».</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4. Тестирование родителей. Тема: «Состояние здоровья вашего ребёнка».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Памятка для родителей «Кодекс здоровья».</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6. Консультация «Жизнь по правилам: с добрым утром».</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7. консультация «Здоровый образ жизни в семье».</w:t>
            </w:r>
          </w:p>
          <w:p w:rsidR="00E65CBA" w:rsidRDefault="00E65CBA">
            <w:pPr>
              <w:spacing w:after="0" w:line="240" w:lineRule="auto"/>
              <w:rPr>
                <w:rFonts w:ascii="Times New Roman" w:eastAsia="Times New Roman" w:hAnsi="Times New Roman" w:cs="Times New Roman"/>
                <w:color w:val="111111"/>
                <w:sz w:val="28"/>
                <w:szCs w:val="28"/>
              </w:rPr>
            </w:pPr>
          </w:p>
        </w:tc>
        <w:tc>
          <w:tcPr>
            <w:tcW w:w="4316" w:type="dxa"/>
            <w:hideMark/>
          </w:tcPr>
          <w:p w:rsidR="00E65CBA" w:rsidRDefault="00E65CBA" w:rsidP="00E65CBA">
            <w:pPr>
              <w:numPr>
                <w:ilvl w:val="0"/>
                <w:numId w:val="13"/>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 xml:space="preserve">Ознакомление родителей </w:t>
            </w:r>
            <w:r>
              <w:rPr>
                <w:rFonts w:ascii="Times New Roman" w:eastAsia="Times New Roman" w:hAnsi="Times New Roman" w:cs="Times New Roman"/>
                <w:color w:val="111111"/>
                <w:sz w:val="28"/>
                <w:szCs w:val="28"/>
                <w:lang w:eastAsia="ru-RU"/>
              </w:rPr>
              <w:lastRenderedPageBreak/>
              <w:t>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E65CBA" w:rsidRDefault="00E65CBA" w:rsidP="00E65CBA">
            <w:pPr>
              <w:numPr>
                <w:ilvl w:val="0"/>
                <w:numId w:val="13"/>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Создание условий для Осознания родителями необходимости совместной работы детского сада и семьи.</w:t>
            </w:r>
          </w:p>
          <w:p w:rsidR="00E65CBA" w:rsidRDefault="00E65CBA" w:rsidP="00E65CBA">
            <w:pPr>
              <w:numPr>
                <w:ilvl w:val="0"/>
                <w:numId w:val="13"/>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Повышение педагогической культуры родителей.</w:t>
            </w:r>
          </w:p>
          <w:p w:rsidR="00E65CBA" w:rsidRDefault="00E65CBA" w:rsidP="00E65CBA">
            <w:pPr>
              <w:numPr>
                <w:ilvl w:val="0"/>
                <w:numId w:val="13"/>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Ознакомление родителей с задачами по сохранению и укреплению здоровья детей.</w:t>
            </w:r>
          </w:p>
          <w:p w:rsidR="00E65CBA" w:rsidRDefault="00E65CBA" w:rsidP="00E65CBA">
            <w:pPr>
              <w:numPr>
                <w:ilvl w:val="0"/>
                <w:numId w:val="13"/>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Информирование родителей о состоянии здоровья воспитанников на период проведения собрания.</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lastRenderedPageBreak/>
              <w:t>Январь</w:t>
            </w:r>
          </w:p>
        </w:tc>
        <w:tc>
          <w:tcPr>
            <w:tcW w:w="3502" w:type="dxa"/>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Индивидуальные беседы. Тема: «Закаливание – одна из форм профилактики простудных заболеваний детей».</w:t>
            </w:r>
          </w:p>
          <w:p w:rsidR="00E65CBA" w:rsidRDefault="00E65CBA">
            <w:pPr>
              <w:spacing w:after="0" w:line="240" w:lineRule="auto"/>
              <w:rPr>
                <w:rFonts w:ascii="Times New Roman" w:eastAsia="Times New Roman" w:hAnsi="Times New Roman" w:cs="Times New Roman"/>
                <w:color w:val="111111"/>
                <w:sz w:val="28"/>
                <w:szCs w:val="28"/>
              </w:rPr>
            </w:pP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Консультация «Как сделать зимнюю прогулку с малышом приятной и полезной?».</w:t>
            </w:r>
          </w:p>
          <w:p w:rsidR="00E65CBA" w:rsidRDefault="00E65CBA">
            <w:pPr>
              <w:spacing w:after="0" w:line="240" w:lineRule="auto"/>
              <w:rPr>
                <w:rFonts w:ascii="Times New Roman" w:eastAsia="Times New Roman" w:hAnsi="Times New Roman" w:cs="Times New Roman"/>
                <w:color w:val="111111"/>
                <w:sz w:val="28"/>
                <w:szCs w:val="28"/>
              </w:rPr>
            </w:pPr>
          </w:p>
        </w:tc>
        <w:tc>
          <w:tcPr>
            <w:tcW w:w="4316" w:type="dxa"/>
            <w:hideMark/>
          </w:tcPr>
          <w:p w:rsidR="00E65CBA" w:rsidRDefault="00E65CBA" w:rsidP="00E65CBA">
            <w:pPr>
              <w:numPr>
                <w:ilvl w:val="0"/>
                <w:numId w:val="16"/>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Формирование единого подхода к методам оздоровления и закаливания детей в детском саду и дома.</w:t>
            </w:r>
          </w:p>
          <w:p w:rsidR="00E65CBA" w:rsidRDefault="00E65CBA" w:rsidP="00E65CBA">
            <w:pPr>
              <w:numPr>
                <w:ilvl w:val="0"/>
                <w:numId w:val="16"/>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Повышение педагогической культуры родителей.</w:t>
            </w:r>
          </w:p>
          <w:p w:rsidR="00E65CBA" w:rsidRDefault="00E65CBA" w:rsidP="00E65CBA">
            <w:pPr>
              <w:numPr>
                <w:ilvl w:val="0"/>
                <w:numId w:val="16"/>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Совершенствование психолого-педагогических знаний родителей.</w:t>
            </w:r>
          </w:p>
          <w:p w:rsidR="00E65CBA" w:rsidRDefault="00E65CBA" w:rsidP="00E65CBA">
            <w:pPr>
              <w:numPr>
                <w:ilvl w:val="0"/>
                <w:numId w:val="16"/>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Выявление и анализ информации об условиях здорового образа жизни в семьях воспитанников.</w:t>
            </w:r>
          </w:p>
          <w:p w:rsidR="00E65CBA" w:rsidRDefault="00E65CBA" w:rsidP="00E65CBA">
            <w:pPr>
              <w:numPr>
                <w:ilvl w:val="0"/>
                <w:numId w:val="16"/>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Ознакомление с задачами по сохранению и оздоровлению здоровья детей. </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Февраль</w:t>
            </w:r>
          </w:p>
        </w:tc>
        <w:tc>
          <w:tcPr>
            <w:tcW w:w="3502"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Выставка детских рисунков, тема: «Мой папа».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2. Индивидуальные </w:t>
            </w:r>
            <w:r>
              <w:rPr>
                <w:rFonts w:ascii="Times New Roman" w:eastAsia="Times New Roman" w:hAnsi="Times New Roman" w:cs="Times New Roman"/>
                <w:color w:val="111111"/>
                <w:sz w:val="28"/>
                <w:szCs w:val="28"/>
                <w:lang w:eastAsia="ru-RU"/>
              </w:rPr>
              <w:lastRenderedPageBreak/>
              <w:t>беседы с папами, тема: «Кого вы считаете главным в воспитании ребенка?».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Беседа «Возможные формы совместного отдыха родителей и детей».</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Выставка рисунков «Папа, мама, я – очень дружная семья».</w:t>
            </w:r>
          </w:p>
          <w:p w:rsidR="00E65CBA" w:rsidRDefault="00E65CBA">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 Консультация «Мама, папа, я – дружная семья»</w:t>
            </w:r>
          </w:p>
        </w:tc>
        <w:tc>
          <w:tcPr>
            <w:tcW w:w="4316" w:type="dxa"/>
            <w:hideMark/>
          </w:tcPr>
          <w:p w:rsidR="00E65CBA" w:rsidRDefault="00E65CBA" w:rsidP="00E65CBA">
            <w:pPr>
              <w:numPr>
                <w:ilvl w:val="0"/>
                <w:numId w:val="15"/>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Выявление и анализ информации о том, какую роль в воспитании детей занимают папы и дедушки.</w:t>
            </w:r>
          </w:p>
          <w:p w:rsidR="00E65CBA" w:rsidRDefault="00E65CBA" w:rsidP="00E65CBA">
            <w:pPr>
              <w:numPr>
                <w:ilvl w:val="0"/>
                <w:numId w:val="15"/>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Активизация родителей в работу </w:t>
            </w:r>
            <w:r>
              <w:rPr>
                <w:rFonts w:ascii="Times New Roman" w:eastAsia="Times New Roman" w:hAnsi="Times New Roman" w:cs="Times New Roman"/>
                <w:color w:val="111111"/>
                <w:sz w:val="28"/>
                <w:szCs w:val="28"/>
                <w:lang w:eastAsia="ru-RU"/>
              </w:rPr>
              <w:lastRenderedPageBreak/>
              <w:t>группы по проведению тематической выставки совместных поделок родителей и детей.</w:t>
            </w:r>
          </w:p>
          <w:p w:rsidR="00E65CBA" w:rsidRDefault="00E65CBA" w:rsidP="00E65CBA">
            <w:pPr>
              <w:numPr>
                <w:ilvl w:val="0"/>
                <w:numId w:val="15"/>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Распространение педагогических знаний среди родителей, практическая помощь родителям в воспитании детей.</w:t>
            </w:r>
          </w:p>
          <w:p w:rsidR="00E65CBA" w:rsidRDefault="00E65CBA" w:rsidP="00E65CBA">
            <w:pPr>
              <w:numPr>
                <w:ilvl w:val="0"/>
                <w:numId w:val="15"/>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Выявление волнующих вопросов у родителей по теме «мама, папа, я – очень дружная семья».</w:t>
            </w:r>
          </w:p>
          <w:p w:rsidR="00E65CBA" w:rsidRDefault="00E65CBA" w:rsidP="00E65CBA">
            <w:pPr>
              <w:numPr>
                <w:ilvl w:val="0"/>
                <w:numId w:val="15"/>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Выставка детских рисунков и поделок.</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lastRenderedPageBreak/>
              <w:t>Март</w:t>
            </w:r>
          </w:p>
        </w:tc>
        <w:tc>
          <w:tcPr>
            <w:tcW w:w="3502" w:type="dxa"/>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Памятка для родителей «Как правильно переходить дорогу»</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2. Творческие работы детей к 8 марта «Мама, моё солнышко». </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Папка – передвижка «осторожно – красный свет».</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4. Тематическая выставка «Внимание улица!» книги, дидактические пособия, игры.</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5. Консультация «Ребенок и дорога. Правила поведения на улицах города».</w:t>
            </w:r>
          </w:p>
          <w:p w:rsidR="00E65CBA" w:rsidRDefault="00E65CBA">
            <w:pPr>
              <w:spacing w:after="0" w:line="240" w:lineRule="auto"/>
              <w:rPr>
                <w:rFonts w:ascii="Times New Roman" w:eastAsia="Times New Roman" w:hAnsi="Times New Roman" w:cs="Times New Roman"/>
                <w:color w:val="111111"/>
                <w:sz w:val="28"/>
                <w:szCs w:val="28"/>
              </w:rPr>
            </w:pPr>
          </w:p>
        </w:tc>
        <w:tc>
          <w:tcPr>
            <w:tcW w:w="4316" w:type="dxa"/>
          </w:tcPr>
          <w:p w:rsidR="00E65CBA" w:rsidRDefault="00E65CBA" w:rsidP="00E65CBA">
            <w:pPr>
              <w:numPr>
                <w:ilvl w:val="0"/>
                <w:numId w:val="1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Демонстрация творческих способностей детей, сформировавшихся умений и навыков.</w:t>
            </w:r>
          </w:p>
          <w:p w:rsidR="00E65CBA" w:rsidRDefault="00E65CBA" w:rsidP="00E65CBA">
            <w:pPr>
              <w:numPr>
                <w:ilvl w:val="0"/>
                <w:numId w:val="1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Реализация единого воспитательного подхода по обучению детей правилам дорожного движения в детском саду и дома.</w:t>
            </w:r>
          </w:p>
          <w:p w:rsidR="00E65CBA" w:rsidRDefault="00E65CBA" w:rsidP="00E65CBA">
            <w:pPr>
              <w:numPr>
                <w:ilvl w:val="0"/>
                <w:numId w:val="1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Повышение педагогической культуры родителей.</w:t>
            </w:r>
          </w:p>
          <w:p w:rsidR="00E65CBA" w:rsidRDefault="00E65CBA" w:rsidP="00E65CBA">
            <w:pPr>
              <w:numPr>
                <w:ilvl w:val="0"/>
                <w:numId w:val="17"/>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E65CBA" w:rsidRDefault="00E65CBA">
            <w:pPr>
              <w:spacing w:after="0" w:line="240" w:lineRule="auto"/>
              <w:ind w:left="360"/>
              <w:rPr>
                <w:rFonts w:ascii="Times New Roman" w:eastAsia="Times New Roman" w:hAnsi="Times New Roman" w:cs="Times New Roman"/>
                <w:color w:val="111111"/>
                <w:sz w:val="28"/>
                <w:szCs w:val="28"/>
                <w:lang w:eastAsia="ru-RU"/>
              </w:rPr>
            </w:pP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t>Апрель</w:t>
            </w:r>
          </w:p>
        </w:tc>
        <w:tc>
          <w:tcPr>
            <w:tcW w:w="3502" w:type="dxa"/>
          </w:tcPr>
          <w:p w:rsidR="00E65CBA" w:rsidRDefault="00E65CBA">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1.Консультация</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Леворукий</w:t>
            </w:r>
            <w:proofErr w:type="spellEnd"/>
            <w:r>
              <w:rPr>
                <w:rFonts w:ascii="Times New Roman" w:eastAsia="Times New Roman" w:hAnsi="Times New Roman" w:cs="Times New Roman"/>
                <w:color w:val="111111"/>
                <w:sz w:val="28"/>
                <w:szCs w:val="28"/>
                <w:lang w:eastAsia="ru-RU"/>
              </w:rPr>
              <w:t xml:space="preserve"> ребенок»</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Педагогический всеобуч «Музыка и дети».</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3. Консультация «Развитие творческих способностей ребенка».</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 xml:space="preserve">4. Памятка для </w:t>
            </w:r>
            <w:r>
              <w:rPr>
                <w:rFonts w:ascii="Times New Roman" w:eastAsia="Times New Roman" w:hAnsi="Times New Roman" w:cs="Times New Roman"/>
                <w:color w:val="111111"/>
                <w:sz w:val="28"/>
                <w:szCs w:val="28"/>
                <w:lang w:eastAsia="ru-RU"/>
              </w:rPr>
              <w:lastRenderedPageBreak/>
              <w:t>родителей «Пойте ребенку песни».</w:t>
            </w:r>
          </w:p>
          <w:p w:rsidR="00E65CBA" w:rsidRDefault="00E65CBA">
            <w:pPr>
              <w:spacing w:after="0" w:line="240" w:lineRule="auto"/>
              <w:rPr>
                <w:rFonts w:ascii="Times New Roman" w:eastAsia="Times New Roman" w:hAnsi="Times New Roman" w:cs="Times New Roman"/>
                <w:color w:val="111111"/>
                <w:sz w:val="28"/>
                <w:szCs w:val="28"/>
              </w:rPr>
            </w:pPr>
          </w:p>
        </w:tc>
        <w:tc>
          <w:tcPr>
            <w:tcW w:w="4316" w:type="dxa"/>
            <w:hideMark/>
          </w:tcPr>
          <w:p w:rsidR="00E65CBA" w:rsidRDefault="00E65CBA" w:rsidP="00E65CBA">
            <w:pPr>
              <w:numPr>
                <w:ilvl w:val="0"/>
                <w:numId w:val="18"/>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Выявление волнующих вопросов у родителей по теме «развитие творческих способностей у детей».</w:t>
            </w:r>
          </w:p>
          <w:p w:rsidR="00E65CBA" w:rsidRDefault="00E65CBA" w:rsidP="00E65CBA">
            <w:pPr>
              <w:numPr>
                <w:ilvl w:val="0"/>
                <w:numId w:val="18"/>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E65CBA" w:rsidRDefault="00E65CBA" w:rsidP="00E65CBA">
            <w:pPr>
              <w:numPr>
                <w:ilvl w:val="0"/>
                <w:numId w:val="18"/>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lastRenderedPageBreak/>
              <w:t>Активизация педагогических знаний родителей.</w:t>
            </w:r>
          </w:p>
          <w:p w:rsidR="00E65CBA" w:rsidRDefault="00E65CBA" w:rsidP="00E65CBA">
            <w:pPr>
              <w:numPr>
                <w:ilvl w:val="0"/>
                <w:numId w:val="18"/>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Обогащение педагогических знаний родителей о развитии творческих способностей детей.</w:t>
            </w:r>
          </w:p>
        </w:tc>
      </w:tr>
      <w:tr w:rsidR="00E65CBA" w:rsidTr="00E65CBA">
        <w:tc>
          <w:tcPr>
            <w:tcW w:w="1816"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lang w:eastAsia="ru-RU"/>
              </w:rPr>
              <w:lastRenderedPageBreak/>
              <w:t>Май</w:t>
            </w:r>
          </w:p>
        </w:tc>
        <w:tc>
          <w:tcPr>
            <w:tcW w:w="3502" w:type="dxa"/>
            <w:hideMark/>
          </w:tcPr>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1. Итоговое родительское собрание.</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2. Памятка для родителей «Изобразительная деятельность дошкольников».</w:t>
            </w:r>
          </w:p>
          <w:p w:rsidR="00E65CBA" w:rsidRDefault="00E65CBA">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 Консультация «Как сделать путешествие в автомобиле интересным?  Поиграйте с малышом!».</w:t>
            </w:r>
          </w:p>
          <w:p w:rsidR="00E65CBA" w:rsidRDefault="00E65CBA">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6. Консультация «Все о компьютерных играх».</w:t>
            </w:r>
          </w:p>
        </w:tc>
        <w:tc>
          <w:tcPr>
            <w:tcW w:w="4316" w:type="dxa"/>
            <w:hideMark/>
          </w:tcPr>
          <w:p w:rsidR="00E65CBA" w:rsidRDefault="00E65CBA" w:rsidP="00E65CBA">
            <w:pPr>
              <w:numPr>
                <w:ilvl w:val="0"/>
                <w:numId w:val="19"/>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Демонстрация сформированных умений и навыков, знаний детей, развитие взаимодействия детей, родителей и работников ДОУ.</w:t>
            </w:r>
          </w:p>
          <w:p w:rsidR="00E65CBA" w:rsidRDefault="00E65CBA" w:rsidP="00E65CBA">
            <w:pPr>
              <w:numPr>
                <w:ilvl w:val="0"/>
                <w:numId w:val="19"/>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E65CBA" w:rsidRDefault="00E65CBA" w:rsidP="00E65CBA">
            <w:pPr>
              <w:numPr>
                <w:ilvl w:val="0"/>
                <w:numId w:val="19"/>
              </w:num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eastAsia="ru-RU"/>
              </w:rPr>
              <w:t>Способствовать формированию коллектива группы</w:t>
            </w:r>
          </w:p>
        </w:tc>
      </w:tr>
    </w:tbl>
    <w:p w:rsidR="00E65CBA" w:rsidRDefault="00E65CBA" w:rsidP="00E65CBA">
      <w:pPr>
        <w:spacing w:after="0" w:line="240" w:lineRule="auto"/>
        <w:rPr>
          <w:rFonts w:ascii="Times New Roman" w:eastAsia="Calibri" w:hAnsi="Times New Roman" w:cs="Times New Roman"/>
          <w:b/>
          <w:color w:val="000000"/>
          <w:sz w:val="28"/>
          <w:szCs w:val="28"/>
        </w:rPr>
      </w:pPr>
    </w:p>
    <w:p w:rsidR="00E65CBA" w:rsidRDefault="00E65CBA" w:rsidP="00E65CBA">
      <w:pPr>
        <w:jc w:val="center"/>
        <w:rPr>
          <w:rFonts w:ascii="Times New Roman" w:eastAsia="Calibri" w:hAnsi="Times New Roman" w:cs="Times New Roman"/>
          <w:b/>
          <w:color w:val="FF0000"/>
          <w:sz w:val="28"/>
          <w:szCs w:val="28"/>
          <w:lang w:val="en-US"/>
        </w:rPr>
      </w:pPr>
    </w:p>
    <w:p w:rsidR="00E65CBA" w:rsidRDefault="00E65CBA" w:rsidP="00E65CBA">
      <w:pPr>
        <w:jc w:val="center"/>
        <w:rPr>
          <w:rFonts w:ascii="Times New Roman" w:eastAsia="Calibri" w:hAnsi="Times New Roman" w:cs="Times New Roman"/>
          <w:b/>
          <w:color w:val="FF0000"/>
          <w:sz w:val="28"/>
          <w:szCs w:val="28"/>
          <w:lang w:val="en-US"/>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FF0000"/>
          <w:sz w:val="28"/>
          <w:szCs w:val="28"/>
        </w:rPr>
      </w:pPr>
    </w:p>
    <w:p w:rsidR="00E65CBA" w:rsidRDefault="00E65CBA" w:rsidP="00E65CBA">
      <w:pPr>
        <w:ind w:left="1224" w:firstLine="408"/>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en-US"/>
        </w:rPr>
        <w:lastRenderedPageBreak/>
        <w:t>III</w:t>
      </w:r>
      <w:r>
        <w:rPr>
          <w:rFonts w:ascii="Times New Roman" w:eastAsia="Calibri" w:hAnsi="Times New Roman" w:cs="Times New Roman"/>
          <w:b/>
          <w:color w:val="auto"/>
          <w:sz w:val="28"/>
          <w:szCs w:val="28"/>
        </w:rPr>
        <w:t xml:space="preserve"> ОРГАНИЗАЦИОННЫЙ РАЗДЕЛ  </w:t>
      </w:r>
    </w:p>
    <w:p w:rsidR="00E65CBA" w:rsidRDefault="00E65CBA" w:rsidP="00E65CBA">
      <w:pPr>
        <w:rPr>
          <w:rFonts w:ascii="Times New Roman" w:hAnsi="Times New Roman" w:cs="Times New Roman"/>
          <w:b/>
          <w:sz w:val="28"/>
          <w:szCs w:val="28"/>
        </w:rPr>
      </w:pPr>
      <w:r>
        <w:rPr>
          <w:rFonts w:ascii="Times New Roman" w:eastAsia="Calibri" w:hAnsi="Times New Roman" w:cs="Times New Roman"/>
          <w:b/>
          <w:iCs/>
          <w:color w:val="000000"/>
          <w:sz w:val="28"/>
          <w:szCs w:val="28"/>
        </w:rPr>
        <w:t xml:space="preserve">3.1 Список детей </w:t>
      </w:r>
      <w:r>
        <w:rPr>
          <w:rFonts w:ascii="Times New Roman" w:hAnsi="Times New Roman" w:cs="Times New Roman"/>
          <w:b/>
          <w:sz w:val="28"/>
          <w:szCs w:val="28"/>
        </w:rPr>
        <w:t xml:space="preserve">старшей «А» </w:t>
      </w:r>
      <w:r>
        <w:rPr>
          <w:rFonts w:ascii="Times New Roman" w:eastAsia="Calibri" w:hAnsi="Times New Roman" w:cs="Times New Roman"/>
          <w:b/>
          <w:iCs/>
          <w:color w:val="000000"/>
          <w:sz w:val="28"/>
          <w:szCs w:val="28"/>
        </w:rPr>
        <w:t>группы</w:t>
      </w:r>
      <w:r>
        <w:rPr>
          <w:rFonts w:ascii="Times New Roman" w:hAnsi="Times New Roman" w:cs="Times New Roman"/>
          <w:b/>
          <w:iCs/>
          <w:sz w:val="28"/>
          <w:szCs w:val="28"/>
        </w:rPr>
        <w:t>, группа здоровья, диагноз.</w:t>
      </w:r>
    </w:p>
    <w:tbl>
      <w:tblPr>
        <w:tblStyle w:val="af9"/>
        <w:tblW w:w="8772" w:type="dxa"/>
        <w:tblInd w:w="408" w:type="dxa"/>
        <w:tblLook w:val="04A0"/>
      </w:tblPr>
      <w:tblGrid>
        <w:gridCol w:w="602"/>
        <w:gridCol w:w="3209"/>
        <w:gridCol w:w="2430"/>
        <w:gridCol w:w="6"/>
        <w:gridCol w:w="2525"/>
      </w:tblGrid>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Ф.И. ребенка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Группа здоровья</w:t>
            </w:r>
          </w:p>
        </w:tc>
        <w:tc>
          <w:tcPr>
            <w:tcW w:w="2525"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Диагноз</w:t>
            </w: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1.</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Анисимова Мария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2основ</w:t>
            </w:r>
          </w:p>
        </w:tc>
        <w:tc>
          <w:tcPr>
            <w:tcW w:w="2525"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пищевая аллергия</w:t>
            </w: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Бережная Евгения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3.</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proofErr w:type="spellStart"/>
            <w:r>
              <w:rPr>
                <w:rFonts w:ascii="Times New Roman" w:hAnsi="Times New Roman" w:cs="Times New Roman"/>
                <w:sz w:val="28"/>
                <w:szCs w:val="28"/>
              </w:rPr>
              <w:t>Ботвин</w:t>
            </w:r>
            <w:proofErr w:type="spellEnd"/>
            <w:r>
              <w:rPr>
                <w:rFonts w:ascii="Times New Roman" w:hAnsi="Times New Roman" w:cs="Times New Roman"/>
                <w:sz w:val="28"/>
                <w:szCs w:val="28"/>
              </w:rPr>
              <w:t xml:space="preserve"> Руслан</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eastAsia="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4.</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Бронников Влад</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5.</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Дедов Илья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подготов</w:t>
            </w:r>
            <w:proofErr w:type="spellEnd"/>
          </w:p>
        </w:tc>
        <w:tc>
          <w:tcPr>
            <w:tcW w:w="2525"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ПВС</w:t>
            </w:r>
          </w:p>
        </w:tc>
      </w:tr>
      <w:tr w:rsidR="00E65CBA" w:rsidTr="00E65CBA">
        <w:trPr>
          <w:trHeight w:val="36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6.</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tabs>
                <w:tab w:val="left" w:pos="1995"/>
              </w:tabs>
              <w:spacing w:after="0"/>
              <w:rPr>
                <w:rFonts w:ascii="Times New Roman" w:hAnsi="Times New Roman" w:cs="Times New Roman"/>
                <w:sz w:val="28"/>
                <w:szCs w:val="28"/>
              </w:rPr>
            </w:pPr>
            <w:r>
              <w:rPr>
                <w:rFonts w:ascii="Times New Roman" w:hAnsi="Times New Roman" w:cs="Times New Roman"/>
                <w:sz w:val="28"/>
                <w:szCs w:val="28"/>
              </w:rPr>
              <w:t>Жихарева Виктория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7.</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Иванов Матвей</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8.</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 xml:space="preserve">Исмаилов </w:t>
            </w:r>
            <w:proofErr w:type="spellStart"/>
            <w:r>
              <w:rPr>
                <w:rFonts w:ascii="Times New Roman" w:hAnsi="Times New Roman" w:cs="Times New Roman"/>
                <w:sz w:val="28"/>
                <w:szCs w:val="28"/>
              </w:rPr>
              <w:t>Махлуга</w:t>
            </w:r>
            <w:proofErr w:type="spellEnd"/>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9.</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Канаева</w:t>
            </w:r>
            <w:proofErr w:type="spellEnd"/>
            <w:r>
              <w:rPr>
                <w:rFonts w:ascii="Times New Roman" w:hAnsi="Times New Roman" w:cs="Times New Roman"/>
                <w:sz w:val="28"/>
                <w:szCs w:val="28"/>
              </w:rPr>
              <w:t xml:space="preserve"> Валерия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10.</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Кочкарев</w:t>
            </w:r>
            <w:proofErr w:type="spellEnd"/>
            <w:r>
              <w:rPr>
                <w:rFonts w:ascii="Times New Roman" w:hAnsi="Times New Roman" w:cs="Times New Roman"/>
                <w:sz w:val="28"/>
                <w:szCs w:val="28"/>
              </w:rPr>
              <w:t xml:space="preserve"> Максим</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11.</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Красникова Алёна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2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12.</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Крушинская Арина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eastAsia="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13.</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Коробейников Артём</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14.</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Костенко Валерия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15.</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Лукьянченко</w:t>
            </w:r>
            <w:proofErr w:type="spellEnd"/>
            <w:r>
              <w:rPr>
                <w:rFonts w:ascii="Times New Roman" w:hAnsi="Times New Roman" w:cs="Times New Roman"/>
                <w:sz w:val="28"/>
                <w:szCs w:val="28"/>
              </w:rPr>
              <w:t xml:space="preserve"> Варвара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подготов</w:t>
            </w:r>
            <w:proofErr w:type="spellEnd"/>
          </w:p>
        </w:tc>
        <w:tc>
          <w:tcPr>
            <w:tcW w:w="2525" w:type="dxa"/>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ПВС</w:t>
            </w: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16.</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Овчинников Никита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17.</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Малиновская Вероника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18.</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tabs>
                <w:tab w:val="left" w:pos="2025"/>
              </w:tabs>
              <w:spacing w:after="0"/>
              <w:rPr>
                <w:rFonts w:ascii="Times New Roman" w:hAnsi="Times New Roman" w:cs="Times New Roman"/>
                <w:sz w:val="28"/>
                <w:szCs w:val="28"/>
              </w:rPr>
            </w:pPr>
            <w:proofErr w:type="spellStart"/>
            <w:r>
              <w:rPr>
                <w:rFonts w:ascii="Times New Roman" w:hAnsi="Times New Roman" w:cs="Times New Roman"/>
                <w:sz w:val="28"/>
                <w:szCs w:val="28"/>
              </w:rPr>
              <w:t>Милосердов</w:t>
            </w:r>
            <w:proofErr w:type="spellEnd"/>
            <w:r>
              <w:rPr>
                <w:rFonts w:ascii="Times New Roman" w:hAnsi="Times New Roman" w:cs="Times New Roman"/>
                <w:sz w:val="28"/>
                <w:szCs w:val="28"/>
              </w:rPr>
              <w:t xml:space="preserve"> Илья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6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19.</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gramStart"/>
            <w:r>
              <w:rPr>
                <w:rFonts w:ascii="Times New Roman" w:hAnsi="Times New Roman" w:cs="Times New Roman"/>
                <w:sz w:val="28"/>
                <w:szCs w:val="28"/>
              </w:rPr>
              <w:t>Польской</w:t>
            </w:r>
            <w:proofErr w:type="gramEnd"/>
            <w:r>
              <w:rPr>
                <w:rFonts w:ascii="Times New Roman" w:hAnsi="Times New Roman" w:cs="Times New Roman"/>
                <w:sz w:val="28"/>
                <w:szCs w:val="28"/>
              </w:rPr>
              <w:t xml:space="preserve"> Артём</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20.</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 xml:space="preserve">Прокопова София </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21.</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Попаз</w:t>
            </w:r>
            <w:proofErr w:type="spellEnd"/>
            <w:r>
              <w:rPr>
                <w:rFonts w:ascii="Times New Roman" w:hAnsi="Times New Roman" w:cs="Times New Roman"/>
                <w:sz w:val="28"/>
                <w:szCs w:val="28"/>
              </w:rPr>
              <w:t xml:space="preserve"> Вера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2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22.</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tabs>
                <w:tab w:val="left" w:pos="2070"/>
              </w:tabs>
              <w:spacing w:after="0"/>
              <w:rPr>
                <w:rFonts w:ascii="Times New Roman" w:hAnsi="Times New Roman" w:cs="Times New Roman"/>
                <w:sz w:val="28"/>
                <w:szCs w:val="28"/>
              </w:rPr>
            </w:pPr>
            <w:r>
              <w:rPr>
                <w:rFonts w:ascii="Times New Roman" w:hAnsi="Times New Roman" w:cs="Times New Roman"/>
                <w:sz w:val="28"/>
                <w:szCs w:val="28"/>
              </w:rPr>
              <w:t>Пушкарёва Зоя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2основ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23.</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Плеханов Михаил</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79"/>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24.</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Стребков</w:t>
            </w:r>
            <w:proofErr w:type="spellEnd"/>
            <w:r>
              <w:rPr>
                <w:rFonts w:ascii="Times New Roman" w:hAnsi="Times New Roman" w:cs="Times New Roman"/>
                <w:sz w:val="28"/>
                <w:szCs w:val="28"/>
              </w:rPr>
              <w:t xml:space="preserve"> Захар</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18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25.</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Ткаченко Вера</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36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26.</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Цвилишина</w:t>
            </w:r>
            <w:proofErr w:type="spellEnd"/>
            <w:r>
              <w:rPr>
                <w:rFonts w:ascii="Times New Roman" w:hAnsi="Times New Roman" w:cs="Times New Roman"/>
                <w:sz w:val="28"/>
                <w:szCs w:val="28"/>
              </w:rPr>
              <w:t xml:space="preserve"> Ксения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450"/>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27.</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Челядник</w:t>
            </w:r>
            <w:proofErr w:type="spellEnd"/>
            <w:r>
              <w:rPr>
                <w:rFonts w:ascii="Times New Roman" w:hAnsi="Times New Roman" w:cs="Times New Roman"/>
                <w:sz w:val="28"/>
                <w:szCs w:val="28"/>
              </w:rPr>
              <w:t xml:space="preserve"> Егор</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421"/>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r>
              <w:rPr>
                <w:rFonts w:ascii="Times New Roman" w:hAnsi="Times New Roman" w:cs="Times New Roman"/>
                <w:sz w:val="28"/>
                <w:szCs w:val="28"/>
              </w:rPr>
              <w:t>28.</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pStyle w:val="af7"/>
              <w:spacing w:after="0"/>
              <w:rPr>
                <w:rFonts w:ascii="Times New Roman" w:hAnsi="Times New Roman" w:cs="Times New Roman"/>
                <w:sz w:val="28"/>
                <w:szCs w:val="28"/>
              </w:rPr>
            </w:pPr>
            <w:proofErr w:type="spellStart"/>
            <w:r>
              <w:rPr>
                <w:rFonts w:ascii="Times New Roman" w:hAnsi="Times New Roman" w:cs="Times New Roman"/>
                <w:sz w:val="28"/>
                <w:szCs w:val="28"/>
              </w:rPr>
              <w:t>Швыргун</w:t>
            </w:r>
            <w:proofErr w:type="spellEnd"/>
            <w:r>
              <w:rPr>
                <w:rFonts w:ascii="Times New Roman" w:hAnsi="Times New Roman" w:cs="Times New Roman"/>
                <w:sz w:val="28"/>
                <w:szCs w:val="28"/>
              </w:rPr>
              <w:t xml:space="preserve"> Настя</w:t>
            </w:r>
          </w:p>
        </w:tc>
        <w:tc>
          <w:tcPr>
            <w:tcW w:w="2436" w:type="dxa"/>
            <w:gridSpan w:val="2"/>
            <w:tcBorders>
              <w:top w:val="single" w:sz="4" w:space="0" w:color="auto"/>
              <w:left w:val="single" w:sz="4" w:space="0" w:color="auto"/>
              <w:bottom w:val="single" w:sz="4" w:space="0" w:color="auto"/>
              <w:right w:val="single" w:sz="4" w:space="0" w:color="auto"/>
            </w:tcBorders>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25" w:type="dxa"/>
            <w:tcBorders>
              <w:top w:val="single" w:sz="4" w:space="0" w:color="auto"/>
              <w:left w:val="single" w:sz="4" w:space="0" w:color="auto"/>
              <w:bottom w:val="single" w:sz="4" w:space="0" w:color="auto"/>
              <w:right w:val="single" w:sz="4" w:space="0" w:color="auto"/>
            </w:tcBorders>
          </w:tcPr>
          <w:p w:rsidR="00E65CBA" w:rsidRDefault="00E65CBA">
            <w:pPr>
              <w:suppressAutoHyphens/>
              <w:spacing w:after="0"/>
              <w:rPr>
                <w:rFonts w:ascii="Times New Roman" w:hAnsi="Times New Roman" w:cs="Times New Roman"/>
                <w:sz w:val="28"/>
                <w:szCs w:val="28"/>
              </w:rPr>
            </w:pPr>
          </w:p>
        </w:tc>
      </w:tr>
      <w:tr w:rsidR="00E65CBA" w:rsidTr="00E65CBA">
        <w:trPr>
          <w:trHeight w:val="400"/>
        </w:trPr>
        <w:tc>
          <w:tcPr>
            <w:tcW w:w="602" w:type="dxa"/>
            <w:tcBorders>
              <w:top w:val="single" w:sz="4" w:space="0" w:color="auto"/>
              <w:left w:val="single" w:sz="4" w:space="0" w:color="auto"/>
              <w:bottom w:val="single" w:sz="4" w:space="0" w:color="auto"/>
              <w:right w:val="single" w:sz="4" w:space="0" w:color="auto"/>
            </w:tcBorders>
          </w:tcPr>
          <w:p w:rsidR="00E65CBA" w:rsidRDefault="00E65CBA">
            <w:pPr>
              <w:spacing w:after="0"/>
              <w:ind w:left="108" w:firstLine="408"/>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29.</w:t>
            </w:r>
          </w:p>
        </w:tc>
        <w:tc>
          <w:tcPr>
            <w:tcW w:w="3209"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Дейнеко Виктория</w:t>
            </w:r>
          </w:p>
        </w:tc>
        <w:tc>
          <w:tcPr>
            <w:tcW w:w="2430"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1 основ</w:t>
            </w:r>
          </w:p>
        </w:tc>
        <w:tc>
          <w:tcPr>
            <w:tcW w:w="2531"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b/>
                <w:sz w:val="28"/>
                <w:szCs w:val="28"/>
              </w:rPr>
            </w:pPr>
          </w:p>
          <w:p w:rsidR="00E65CBA" w:rsidRDefault="00E65CBA">
            <w:pPr>
              <w:spacing w:after="0"/>
              <w:rPr>
                <w:rFonts w:ascii="Times New Roman" w:hAnsi="Times New Roman" w:cs="Times New Roman"/>
                <w:b/>
                <w:sz w:val="28"/>
                <w:szCs w:val="28"/>
              </w:rPr>
            </w:pPr>
          </w:p>
        </w:tc>
      </w:tr>
      <w:tr w:rsidR="00E65CBA" w:rsidTr="00E65CBA">
        <w:trPr>
          <w:trHeight w:val="525"/>
        </w:trPr>
        <w:tc>
          <w:tcPr>
            <w:tcW w:w="602" w:type="dxa"/>
            <w:tcBorders>
              <w:top w:val="single" w:sz="4" w:space="0" w:color="auto"/>
              <w:left w:val="single" w:sz="4" w:space="0" w:color="auto"/>
              <w:bottom w:val="single" w:sz="4" w:space="0" w:color="auto"/>
              <w:right w:val="single" w:sz="4" w:space="0" w:color="auto"/>
            </w:tcBorders>
            <w:hideMark/>
          </w:tcPr>
          <w:p w:rsidR="00E65CBA" w:rsidRDefault="00E65CBA">
            <w:pPr>
              <w:spacing w:after="0"/>
              <w:ind w:left="108" w:firstLine="408"/>
              <w:rPr>
                <w:rFonts w:ascii="Times New Roman" w:hAnsi="Times New Roman" w:cs="Times New Roman"/>
                <w:b/>
                <w:sz w:val="28"/>
                <w:szCs w:val="28"/>
              </w:rPr>
            </w:pPr>
            <w:r>
              <w:rPr>
                <w:rFonts w:ascii="Times New Roman" w:hAnsi="Times New Roman" w:cs="Times New Roman"/>
                <w:b/>
                <w:sz w:val="28"/>
                <w:szCs w:val="28"/>
              </w:rPr>
              <w:t>3</w:t>
            </w:r>
          </w:p>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30.</w:t>
            </w:r>
          </w:p>
        </w:tc>
        <w:tc>
          <w:tcPr>
            <w:tcW w:w="3209"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Сулейманова Диана</w:t>
            </w:r>
          </w:p>
        </w:tc>
        <w:tc>
          <w:tcPr>
            <w:tcW w:w="2430"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1 основ</w:t>
            </w:r>
          </w:p>
          <w:p w:rsidR="00E65CBA" w:rsidRDefault="00E65CBA">
            <w:pPr>
              <w:spacing w:after="0"/>
              <w:rPr>
                <w:rFonts w:ascii="Times New Roman" w:hAnsi="Times New Roman" w:cs="Times New Roman"/>
                <w:sz w:val="28"/>
                <w:szCs w:val="28"/>
              </w:rPr>
            </w:pPr>
          </w:p>
        </w:tc>
        <w:tc>
          <w:tcPr>
            <w:tcW w:w="2531"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b/>
                <w:sz w:val="28"/>
                <w:szCs w:val="28"/>
              </w:rPr>
            </w:pPr>
          </w:p>
          <w:p w:rsidR="00E65CBA" w:rsidRDefault="00E65CBA">
            <w:pPr>
              <w:spacing w:after="0"/>
              <w:rPr>
                <w:rFonts w:ascii="Times New Roman" w:hAnsi="Times New Roman" w:cs="Times New Roman"/>
                <w:b/>
                <w:sz w:val="28"/>
                <w:szCs w:val="28"/>
              </w:rPr>
            </w:pPr>
          </w:p>
        </w:tc>
      </w:tr>
      <w:tr w:rsidR="00E65CBA" w:rsidTr="00E65CBA">
        <w:trPr>
          <w:trHeight w:val="517"/>
        </w:trPr>
        <w:tc>
          <w:tcPr>
            <w:tcW w:w="602" w:type="dxa"/>
            <w:tcBorders>
              <w:top w:val="single" w:sz="4" w:space="0" w:color="auto"/>
              <w:left w:val="single" w:sz="4" w:space="0" w:color="auto"/>
              <w:bottom w:val="single" w:sz="4" w:space="0" w:color="auto"/>
              <w:right w:val="single" w:sz="4" w:space="0" w:color="auto"/>
            </w:tcBorders>
          </w:tcPr>
          <w:p w:rsidR="00E65CBA" w:rsidRDefault="00E65CBA">
            <w:pPr>
              <w:spacing w:after="0"/>
              <w:ind w:left="108" w:firstLine="408"/>
              <w:rPr>
                <w:rFonts w:ascii="Times New Roman" w:hAnsi="Times New Roman" w:cs="Times New Roman"/>
                <w:b/>
                <w:sz w:val="28"/>
                <w:szCs w:val="28"/>
              </w:rPr>
            </w:pPr>
          </w:p>
          <w:p w:rsidR="00E65CBA" w:rsidRDefault="00E65CBA">
            <w:pPr>
              <w:spacing w:after="0"/>
              <w:rPr>
                <w:rFonts w:ascii="Times New Roman" w:hAnsi="Times New Roman" w:cs="Times New Roman"/>
                <w:b/>
                <w:sz w:val="28"/>
                <w:szCs w:val="28"/>
              </w:rPr>
            </w:pPr>
            <w:r>
              <w:rPr>
                <w:rFonts w:ascii="Times New Roman" w:hAnsi="Times New Roman" w:cs="Times New Roman"/>
                <w:b/>
                <w:sz w:val="28"/>
                <w:szCs w:val="28"/>
              </w:rPr>
              <w:t>31.</w:t>
            </w:r>
          </w:p>
        </w:tc>
        <w:tc>
          <w:tcPr>
            <w:tcW w:w="3209"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roofErr w:type="spellStart"/>
            <w:r>
              <w:rPr>
                <w:rFonts w:ascii="Times New Roman" w:hAnsi="Times New Roman" w:cs="Times New Roman"/>
                <w:sz w:val="28"/>
                <w:szCs w:val="28"/>
              </w:rPr>
              <w:t>Ядрышников</w:t>
            </w:r>
            <w:proofErr w:type="spellEnd"/>
            <w:r>
              <w:rPr>
                <w:rFonts w:ascii="Times New Roman" w:hAnsi="Times New Roman" w:cs="Times New Roman"/>
                <w:sz w:val="28"/>
                <w:szCs w:val="28"/>
              </w:rPr>
              <w:t xml:space="preserve"> Кирилл</w:t>
            </w:r>
          </w:p>
          <w:p w:rsidR="00E65CBA" w:rsidRDefault="00E65CBA">
            <w:pPr>
              <w:spacing w:after="0"/>
              <w:rPr>
                <w:rFonts w:ascii="Times New Roman" w:hAnsi="Times New Roman" w:cs="Times New Roman"/>
                <w:sz w:val="28"/>
                <w:szCs w:val="28"/>
              </w:rPr>
            </w:pPr>
          </w:p>
        </w:tc>
        <w:tc>
          <w:tcPr>
            <w:tcW w:w="2430"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1 основ</w:t>
            </w:r>
          </w:p>
          <w:p w:rsidR="00E65CBA" w:rsidRDefault="00E65CBA">
            <w:pPr>
              <w:spacing w:after="0"/>
              <w:rPr>
                <w:rFonts w:ascii="Times New Roman" w:hAnsi="Times New Roman" w:cs="Times New Roman"/>
                <w:sz w:val="28"/>
                <w:szCs w:val="28"/>
              </w:rPr>
            </w:pPr>
          </w:p>
        </w:tc>
        <w:tc>
          <w:tcPr>
            <w:tcW w:w="2531"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b/>
                <w:sz w:val="28"/>
                <w:szCs w:val="28"/>
              </w:rPr>
            </w:pPr>
          </w:p>
          <w:p w:rsidR="00E65CBA" w:rsidRDefault="00E65CBA">
            <w:pPr>
              <w:spacing w:after="0"/>
              <w:rPr>
                <w:rFonts w:ascii="Times New Roman" w:hAnsi="Times New Roman" w:cs="Times New Roman"/>
                <w:b/>
                <w:sz w:val="28"/>
                <w:szCs w:val="28"/>
              </w:rPr>
            </w:pPr>
          </w:p>
        </w:tc>
      </w:tr>
    </w:tbl>
    <w:p w:rsidR="00E65CBA" w:rsidRDefault="00E65CBA" w:rsidP="00E65CBA">
      <w:pPr>
        <w:spacing w:after="0" w:line="240" w:lineRule="auto"/>
        <w:ind w:left="408" w:firstLine="408"/>
        <w:rPr>
          <w:rFonts w:ascii="Times New Roman" w:hAnsi="Times New Roman" w:cs="Times New Roman"/>
          <w:sz w:val="28"/>
          <w:szCs w:val="28"/>
        </w:rPr>
      </w:pPr>
      <w:r>
        <w:rPr>
          <w:rFonts w:ascii="Times New Roman" w:hAnsi="Times New Roman" w:cs="Times New Roman"/>
          <w:b/>
          <w:sz w:val="28"/>
          <w:szCs w:val="28"/>
        </w:rPr>
        <w:t>13- мальчиков; 18 – девочек</w:t>
      </w:r>
      <w:r>
        <w:rPr>
          <w:rFonts w:ascii="Times New Roman" w:hAnsi="Times New Roman" w:cs="Times New Roman"/>
          <w:sz w:val="28"/>
          <w:szCs w:val="28"/>
        </w:rPr>
        <w:t>.</w:t>
      </w:r>
    </w:p>
    <w:p w:rsidR="00E65CBA" w:rsidRDefault="00E65CBA" w:rsidP="00E65CBA">
      <w:pPr>
        <w:spacing w:after="0" w:line="240" w:lineRule="auto"/>
        <w:ind w:left="408" w:firstLine="408"/>
        <w:rPr>
          <w:rFonts w:ascii="Times New Roman" w:hAnsi="Times New Roman" w:cs="Times New Roman"/>
          <w:sz w:val="28"/>
          <w:szCs w:val="28"/>
        </w:rPr>
      </w:pPr>
    </w:p>
    <w:p w:rsidR="00E65CBA" w:rsidRDefault="00E65CBA" w:rsidP="00E65CBA">
      <w:pPr>
        <w:spacing w:after="0" w:line="240" w:lineRule="auto"/>
        <w:ind w:left="408" w:firstLine="408"/>
        <w:rPr>
          <w:rFonts w:ascii="Times New Roman" w:hAnsi="Times New Roman" w:cs="Times New Roman"/>
          <w:sz w:val="28"/>
          <w:szCs w:val="28"/>
        </w:rPr>
      </w:pPr>
    </w:p>
    <w:p w:rsidR="00E65CBA" w:rsidRDefault="00E65CBA" w:rsidP="00E65CBA">
      <w:pPr>
        <w:spacing w:after="0" w:line="240" w:lineRule="auto"/>
        <w:ind w:left="408" w:firstLine="408"/>
        <w:rPr>
          <w:rFonts w:ascii="Times New Roman" w:hAnsi="Times New Roman" w:cs="Times New Roman"/>
          <w:sz w:val="28"/>
          <w:szCs w:val="28"/>
        </w:rPr>
      </w:pPr>
    </w:p>
    <w:p w:rsidR="00E65CBA" w:rsidRDefault="00E65CBA" w:rsidP="00E65CBA">
      <w:pPr>
        <w:spacing w:after="0" w:line="240" w:lineRule="auto"/>
        <w:ind w:left="408" w:firstLine="408"/>
        <w:rPr>
          <w:rFonts w:ascii="Times New Roman" w:hAnsi="Times New Roman" w:cs="Times New Roman"/>
          <w:sz w:val="28"/>
          <w:szCs w:val="28"/>
        </w:rPr>
      </w:pPr>
    </w:p>
    <w:p w:rsidR="00E65CBA" w:rsidRDefault="00E65CBA" w:rsidP="00E65CBA">
      <w:pPr>
        <w:spacing w:after="0" w:line="240" w:lineRule="auto"/>
        <w:ind w:left="408" w:firstLine="408"/>
        <w:rPr>
          <w:rFonts w:ascii="Times New Roman" w:hAnsi="Times New Roman" w:cs="Times New Roman"/>
          <w:sz w:val="28"/>
          <w:szCs w:val="28"/>
        </w:rPr>
      </w:pP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Социальный статус воспитанников.</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 из полных семей – 28</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 из неполных семей – 3</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 из многодетных семей - 5</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Дети-инвалиды - нет</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Опекаемые дети - нет</w:t>
      </w:r>
    </w:p>
    <w:p w:rsidR="00E65CBA" w:rsidRDefault="00E65CBA" w:rsidP="00E65CB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Дети-сироты – 1</w:t>
      </w:r>
    </w:p>
    <w:p w:rsidR="00E65CBA" w:rsidRDefault="00E65CBA" w:rsidP="00E65CBA">
      <w:pPr>
        <w:shd w:val="clear" w:color="auto" w:fill="FFFFFF"/>
        <w:spacing w:after="0" w:line="240" w:lineRule="auto"/>
        <w:ind w:firstLine="408"/>
        <w:rPr>
          <w:rFonts w:ascii="Times New Roman" w:hAnsi="Times New Roman" w:cs="Times New Roman"/>
          <w:sz w:val="28"/>
          <w:szCs w:val="28"/>
        </w:rPr>
      </w:pPr>
    </w:p>
    <w:p w:rsidR="00E65CBA" w:rsidRDefault="00E65CBA" w:rsidP="00E65CBA">
      <w:pPr>
        <w:shd w:val="clear" w:color="auto" w:fill="FFFFFF"/>
        <w:spacing w:after="0" w:line="240" w:lineRule="auto"/>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3.2.  </w:t>
      </w:r>
      <w:r>
        <w:rPr>
          <w:rFonts w:ascii="Times New Roman" w:hAnsi="Times New Roman" w:cs="Times New Roman"/>
          <w:b/>
          <w:iCs/>
          <w:color w:val="000000" w:themeColor="text1"/>
          <w:sz w:val="28"/>
          <w:szCs w:val="28"/>
        </w:rPr>
        <w:t>Режим дня на 2019-2020 учебный  год (Приложение № 1)</w:t>
      </w:r>
    </w:p>
    <w:p w:rsidR="00E65CBA" w:rsidRDefault="00E65CBA" w:rsidP="00E65CBA">
      <w:pPr>
        <w:shd w:val="clear" w:color="auto" w:fill="FFFFFF"/>
        <w:spacing w:after="0" w:line="240" w:lineRule="auto"/>
        <w:rPr>
          <w:rFonts w:ascii="Times New Roman" w:hAnsi="Times New Roman" w:cs="Times New Roman"/>
          <w:b/>
          <w:iCs/>
          <w:color w:val="000000" w:themeColor="text1"/>
          <w:sz w:val="28"/>
          <w:szCs w:val="28"/>
        </w:rPr>
      </w:pPr>
    </w:p>
    <w:p w:rsidR="00E65CBA" w:rsidRDefault="00E65CBA" w:rsidP="00E65CBA">
      <w:pPr>
        <w:spacing w:after="0" w:line="240" w:lineRule="auto"/>
        <w:rPr>
          <w:rFonts w:ascii="Times New Roman" w:hAnsi="Times New Roman" w:cs="Times New Roman"/>
          <w:iCs/>
          <w:color w:val="000000" w:themeColor="text1"/>
          <w:sz w:val="28"/>
          <w:szCs w:val="28"/>
        </w:rPr>
      </w:pPr>
      <w:r>
        <w:rPr>
          <w:rFonts w:ascii="Times New Roman" w:eastAsia="Times New Roman" w:hAnsi="Times New Roman" w:cs="Times New Roman"/>
          <w:b/>
          <w:bCs/>
          <w:iCs/>
          <w:color w:val="000000" w:themeColor="text1"/>
          <w:sz w:val="28"/>
          <w:szCs w:val="28"/>
        </w:rPr>
        <w:t xml:space="preserve">3.3. Учебного плана </w:t>
      </w:r>
      <w:r>
        <w:rPr>
          <w:rFonts w:ascii="Times New Roman" w:hAnsi="Times New Roman" w:cs="Times New Roman"/>
          <w:b/>
          <w:color w:val="000000" w:themeColor="text1"/>
          <w:sz w:val="28"/>
          <w:szCs w:val="28"/>
        </w:rPr>
        <w:t>(Приложение № 2)</w:t>
      </w:r>
    </w:p>
    <w:p w:rsidR="00E65CBA" w:rsidRDefault="00E65CBA" w:rsidP="00E65CBA">
      <w:pPr>
        <w:spacing w:after="0"/>
        <w:jc w:val="center"/>
        <w:rPr>
          <w:rFonts w:ascii="Times New Roman" w:eastAsia="Calibri" w:hAnsi="Times New Roman" w:cs="Times New Roman"/>
          <w:b/>
          <w:bCs/>
          <w:color w:val="000000" w:themeColor="text1"/>
          <w:sz w:val="28"/>
          <w:szCs w:val="28"/>
        </w:rPr>
      </w:pPr>
    </w:p>
    <w:p w:rsidR="00E65CBA" w:rsidRDefault="00E65CBA" w:rsidP="00E65CBA">
      <w:pPr>
        <w:spacing w:after="0"/>
        <w:rPr>
          <w:rFonts w:ascii="Times New Roman"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3.4.  </w:t>
      </w:r>
      <w:r>
        <w:rPr>
          <w:rFonts w:ascii="Times New Roman" w:hAnsi="Times New Roman" w:cs="Times New Roman"/>
          <w:b/>
          <w:color w:val="000000" w:themeColor="text1"/>
          <w:sz w:val="28"/>
          <w:szCs w:val="28"/>
        </w:rPr>
        <w:t>Схема распределения образовательной деятельности в старшей группе  МДОУ «Детский сад комбинированного вида № 20 п. Разумное» на 2019– 2020 учебный год (Приложение № 3)</w:t>
      </w:r>
    </w:p>
    <w:tbl>
      <w:tblPr>
        <w:tblpPr w:leftFromText="180" w:rightFromText="180" w:vertAnchor="text" w:tblpY="1"/>
        <w:tblOverlap w:val="never"/>
        <w:tblW w:w="1048" w:type="dxa"/>
        <w:tblLook w:val="04A0"/>
      </w:tblPr>
      <w:tblGrid>
        <w:gridCol w:w="1048"/>
      </w:tblGrid>
      <w:tr w:rsidR="00E65CBA" w:rsidTr="00E65CBA">
        <w:trPr>
          <w:cantSplit/>
          <w:trHeight w:val="3678"/>
        </w:trPr>
        <w:tc>
          <w:tcPr>
            <w:tcW w:w="1048" w:type="dxa"/>
            <w:textDirection w:val="btLr"/>
            <w:vAlign w:val="center"/>
          </w:tcPr>
          <w:p w:rsidR="00E65CBA" w:rsidRDefault="00E65CBA">
            <w:pPr>
              <w:spacing w:after="0" w:line="240" w:lineRule="auto"/>
              <w:ind w:left="113" w:right="113"/>
              <w:jc w:val="center"/>
              <w:rPr>
                <w:rFonts w:ascii="Times New Roman" w:hAnsi="Times New Roman" w:cs="Times New Roman"/>
                <w:color w:val="111111"/>
                <w:sz w:val="28"/>
                <w:szCs w:val="28"/>
              </w:rPr>
            </w:pPr>
          </w:p>
        </w:tc>
      </w:tr>
    </w:tbl>
    <w:p w:rsidR="00E65CBA" w:rsidRDefault="00E65CBA" w:rsidP="00E65CBA">
      <w:pPr>
        <w:rPr>
          <w:rFonts w:ascii="Times New Roman" w:hAnsi="Times New Roman" w:cs="Times New Roman"/>
          <w:b/>
          <w:i/>
          <w:iCs/>
          <w:sz w:val="28"/>
          <w:szCs w:val="28"/>
        </w:rPr>
      </w:pPr>
    </w:p>
    <w:p w:rsidR="00E65CBA" w:rsidRDefault="00E65CBA" w:rsidP="00E65CBA">
      <w:pPr>
        <w:spacing w:after="0"/>
        <w:jc w:val="center"/>
        <w:rPr>
          <w:rFonts w:ascii="Times New Roman" w:hAnsi="Times New Roman" w:cs="Times New Roman"/>
          <w:b/>
          <w:sz w:val="28"/>
          <w:szCs w:val="28"/>
        </w:rPr>
      </w:pPr>
      <w:r>
        <w:rPr>
          <w:rFonts w:ascii="Times New Roman" w:hAnsi="Times New Roman" w:cs="Times New Roman"/>
          <w:b/>
          <w:i/>
          <w:iCs/>
          <w:sz w:val="28"/>
          <w:szCs w:val="28"/>
        </w:rPr>
        <w:t>3.5.Сетка совместной образовательной деятельности</w:t>
      </w:r>
    </w:p>
    <w:p w:rsidR="00E65CBA" w:rsidRDefault="00E65CBA" w:rsidP="00E65CBA">
      <w:pPr>
        <w:spacing w:after="0"/>
        <w:jc w:val="center"/>
        <w:rPr>
          <w:rFonts w:ascii="Times New Roman" w:hAnsi="Times New Roman" w:cs="Times New Roman"/>
          <w:b/>
          <w:i/>
          <w:iCs/>
          <w:sz w:val="28"/>
          <w:szCs w:val="28"/>
        </w:rPr>
      </w:pPr>
      <w:r>
        <w:rPr>
          <w:rFonts w:ascii="Times New Roman" w:hAnsi="Times New Roman" w:cs="Times New Roman"/>
          <w:b/>
          <w:i/>
          <w:iCs/>
          <w:sz w:val="28"/>
          <w:szCs w:val="28"/>
        </w:rPr>
        <w:t>воспитателя, детей и культурных практик в режимных моментах в старшей группе</w:t>
      </w:r>
    </w:p>
    <w:tbl>
      <w:tblPr>
        <w:tblStyle w:val="af9"/>
        <w:tblpPr w:leftFromText="180" w:rightFromText="180" w:vertAnchor="text" w:horzAnchor="margin" w:tblpY="297"/>
        <w:tblW w:w="9570" w:type="dxa"/>
        <w:tblCellMar>
          <w:left w:w="93" w:type="dxa"/>
        </w:tblCellMar>
        <w:tblLook w:val="04A0"/>
      </w:tblPr>
      <w:tblGrid>
        <w:gridCol w:w="534"/>
        <w:gridCol w:w="5846"/>
        <w:gridCol w:w="48"/>
        <w:gridCol w:w="3142"/>
      </w:tblGrid>
      <w:tr w:rsidR="00E65CBA" w:rsidTr="00E65CBA">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b/>
                <w:sz w:val="28"/>
                <w:szCs w:val="28"/>
              </w:rPr>
            </w:pPr>
            <w:r>
              <w:rPr>
                <w:rFonts w:ascii="Times New Roman" w:hAnsi="Times New Roman" w:cs="Times New Roman"/>
                <w:b/>
                <w:sz w:val="28"/>
                <w:szCs w:val="28"/>
              </w:rPr>
              <w:t>Формы образовательной</w:t>
            </w:r>
          </w:p>
          <w:p w:rsidR="00E65CBA" w:rsidRDefault="00E65C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деятельности </w:t>
            </w:r>
            <w:proofErr w:type="gramStart"/>
            <w:r>
              <w:rPr>
                <w:rFonts w:ascii="Times New Roman" w:hAnsi="Times New Roman" w:cs="Times New Roman"/>
                <w:b/>
                <w:sz w:val="28"/>
                <w:szCs w:val="28"/>
              </w:rPr>
              <w:t>в</w:t>
            </w:r>
            <w:proofErr w:type="gramEnd"/>
          </w:p>
          <w:p w:rsidR="00E65CBA" w:rsidRDefault="00E65CBA">
            <w:pPr>
              <w:spacing w:after="0"/>
              <w:jc w:val="center"/>
              <w:rPr>
                <w:rFonts w:ascii="Times New Roman" w:hAnsi="Times New Roman" w:cs="Times New Roman"/>
                <w:sz w:val="28"/>
                <w:szCs w:val="28"/>
              </w:rPr>
            </w:pPr>
            <w:r>
              <w:rPr>
                <w:rFonts w:ascii="Times New Roman" w:hAnsi="Times New Roman" w:cs="Times New Roman"/>
                <w:b/>
                <w:sz w:val="28"/>
                <w:szCs w:val="28"/>
              </w:rPr>
              <w:t xml:space="preserve">режимных </w:t>
            </w:r>
            <w:proofErr w:type="gramStart"/>
            <w:r>
              <w:rPr>
                <w:rFonts w:ascii="Times New Roman" w:hAnsi="Times New Roman" w:cs="Times New Roman"/>
                <w:b/>
                <w:sz w:val="28"/>
                <w:szCs w:val="28"/>
              </w:rPr>
              <w:t>моментах</w:t>
            </w:r>
            <w:proofErr w:type="gramEnd"/>
          </w:p>
        </w:tc>
        <w:tc>
          <w:tcPr>
            <w:tcW w:w="3190"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форм образовательной деятельности и культурных практик в неделю</w:t>
            </w:r>
          </w:p>
        </w:tc>
      </w:tr>
      <w:tr w:rsidR="00E65CBA" w:rsidTr="00E65CBA">
        <w:trPr>
          <w:trHeight w:val="345"/>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9036" w:type="dxa"/>
            <w:gridSpan w:val="3"/>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b/>
                <w:i/>
                <w:sz w:val="28"/>
                <w:szCs w:val="28"/>
              </w:rPr>
            </w:pPr>
            <w:r>
              <w:rPr>
                <w:rFonts w:ascii="Times New Roman" w:hAnsi="Times New Roman" w:cs="Times New Roman"/>
                <w:b/>
                <w:i/>
                <w:sz w:val="28"/>
                <w:szCs w:val="28"/>
              </w:rPr>
              <w:t>Общение</w:t>
            </w:r>
          </w:p>
        </w:tc>
      </w:tr>
      <w:tr w:rsidR="00E65CBA" w:rsidTr="00E65CBA">
        <w:trPr>
          <w:trHeight w:val="72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Ситуации общения воспитателя с детьми  накопления</w:t>
            </w:r>
          </w:p>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положительного социально-эмоционального опыта</w:t>
            </w:r>
          </w:p>
        </w:tc>
        <w:tc>
          <w:tcPr>
            <w:tcW w:w="3190"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Беседы и разговоры с детьми по их интересам</w:t>
            </w:r>
          </w:p>
        </w:tc>
        <w:tc>
          <w:tcPr>
            <w:tcW w:w="3190"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rPr>
          <w:trHeight w:val="975"/>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9036" w:type="dxa"/>
            <w:gridSpan w:val="3"/>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i/>
                <w:sz w:val="28"/>
                <w:szCs w:val="28"/>
              </w:rPr>
            </w:pPr>
          </w:p>
          <w:p w:rsidR="00E65CBA" w:rsidRDefault="00E65CBA">
            <w:pPr>
              <w:spacing w:after="0"/>
              <w:jc w:val="center"/>
              <w:rPr>
                <w:rFonts w:ascii="Times New Roman" w:hAnsi="Times New Roman" w:cs="Times New Roman"/>
                <w:sz w:val="28"/>
                <w:szCs w:val="28"/>
              </w:rPr>
            </w:pPr>
            <w:r>
              <w:rPr>
                <w:rFonts w:ascii="Times New Roman" w:hAnsi="Times New Roman" w:cs="Times New Roman"/>
                <w:b/>
                <w:i/>
                <w:sz w:val="28"/>
                <w:szCs w:val="28"/>
              </w:rPr>
              <w:t>Игровая деятельность, включая сюжетно-ролевую игру с правилами и другие виды игр</w:t>
            </w:r>
          </w:p>
        </w:tc>
      </w:tr>
      <w:tr w:rsidR="00E65CBA" w:rsidTr="00E65CBA">
        <w:trPr>
          <w:trHeight w:val="885"/>
        </w:trPr>
        <w:tc>
          <w:tcPr>
            <w:tcW w:w="534" w:type="dxa"/>
            <w:vMerge w:val="restart"/>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 xml:space="preserve">- Индивидуальные игры </w:t>
            </w:r>
            <w:proofErr w:type="gramStart"/>
            <w:r>
              <w:rPr>
                <w:rFonts w:ascii="Times New Roman" w:hAnsi="Times New Roman" w:cs="Times New Roman"/>
                <w:sz w:val="28"/>
                <w:szCs w:val="28"/>
              </w:rPr>
              <w:t>с</w:t>
            </w:r>
            <w:proofErr w:type="gramEnd"/>
          </w:p>
          <w:p w:rsidR="00E65CBA" w:rsidRDefault="00E65CBA">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детьми (сюжетно-ролевая, режиссерская, игра-</w:t>
            </w:r>
            <w:proofErr w:type="gramEnd"/>
          </w:p>
          <w:p w:rsidR="00E65CBA" w:rsidRDefault="00E65CBA">
            <w:pPr>
              <w:spacing w:after="0"/>
              <w:rPr>
                <w:rFonts w:ascii="Times New Roman" w:hAnsi="Times New Roman" w:cs="Times New Roman"/>
                <w:sz w:val="28"/>
                <w:szCs w:val="28"/>
              </w:rPr>
            </w:pPr>
            <w:r>
              <w:rPr>
                <w:rFonts w:ascii="Times New Roman" w:hAnsi="Times New Roman" w:cs="Times New Roman"/>
                <w:sz w:val="28"/>
                <w:szCs w:val="28"/>
              </w:rPr>
              <w:t>драматизация, строительно-конструктивные игры)</w:t>
            </w:r>
          </w:p>
        </w:tc>
        <w:tc>
          <w:tcPr>
            <w:tcW w:w="3190"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3 раза в неделю</w:t>
            </w:r>
          </w:p>
        </w:tc>
      </w:tr>
      <w:tr w:rsidR="00E65CBA" w:rsidTr="00E65CBA">
        <w:trPr>
          <w:trHeight w:val="9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r>
              <w:rPr>
                <w:rFonts w:ascii="Times New Roman" w:hAnsi="Times New Roman" w:cs="Times New Roman"/>
                <w:sz w:val="28"/>
                <w:szCs w:val="28"/>
              </w:rPr>
              <w:t>- Совместная игра воспитателя и детей (сюжетно-ролевая, режиссерская, игра-драматизация, строительно-конструктивные игры)</w:t>
            </w:r>
          </w:p>
        </w:tc>
        <w:tc>
          <w:tcPr>
            <w:tcW w:w="3190"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2 раза в неделю</w:t>
            </w:r>
          </w:p>
          <w:p w:rsidR="00E65CBA" w:rsidRDefault="00E65CBA">
            <w:pPr>
              <w:spacing w:after="0"/>
              <w:jc w:val="center"/>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p>
        </w:tc>
      </w:tr>
      <w:tr w:rsidR="00E65CBA" w:rsidTr="00E65CB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 Детская студия (театрализованные игры)</w:t>
            </w:r>
          </w:p>
        </w:tc>
        <w:tc>
          <w:tcPr>
            <w:tcW w:w="3190"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1 раз в 2 недели</w:t>
            </w:r>
          </w:p>
          <w:p w:rsidR="00E65CBA" w:rsidRDefault="00E65CBA">
            <w:pPr>
              <w:spacing w:after="0"/>
              <w:jc w:val="center"/>
              <w:rPr>
                <w:rFonts w:ascii="Times New Roman" w:hAnsi="Times New Roman" w:cs="Times New Roman"/>
                <w:sz w:val="28"/>
                <w:szCs w:val="28"/>
              </w:rPr>
            </w:pPr>
          </w:p>
        </w:tc>
      </w:tr>
      <w:tr w:rsidR="00E65CBA" w:rsidTr="00E65CB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 Досуг здоровья и подвижных игр</w:t>
            </w:r>
          </w:p>
        </w:tc>
        <w:tc>
          <w:tcPr>
            <w:tcW w:w="3190"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1 раз в 2 недели</w:t>
            </w:r>
          </w:p>
        </w:tc>
      </w:tr>
      <w:tr w:rsidR="00E65CBA" w:rsidTr="00E65CB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hAnsi="Times New Roman" w:cs="Times New Roman"/>
                <w:sz w:val="28"/>
                <w:szCs w:val="28"/>
              </w:rPr>
            </w:pPr>
          </w:p>
        </w:tc>
        <w:tc>
          <w:tcPr>
            <w:tcW w:w="584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-Подвижные игры</w:t>
            </w:r>
          </w:p>
        </w:tc>
        <w:tc>
          <w:tcPr>
            <w:tcW w:w="3190"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9036" w:type="dxa"/>
            <w:gridSpan w:val="3"/>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hAnsi="Times New Roman" w:cs="Times New Roman"/>
                <w:b/>
                <w:i/>
                <w:sz w:val="28"/>
                <w:szCs w:val="28"/>
              </w:rPr>
            </w:pPr>
            <w:r>
              <w:rPr>
                <w:rFonts w:ascii="Times New Roman" w:hAnsi="Times New Roman" w:cs="Times New Roman"/>
                <w:b/>
                <w:i/>
                <w:sz w:val="28"/>
                <w:szCs w:val="28"/>
              </w:rPr>
              <w:t>Познавательная и исследовательская деятельность</w:t>
            </w:r>
          </w:p>
        </w:tc>
      </w:tr>
      <w:tr w:rsidR="00E65CBA" w:rsidTr="00E65CBA">
        <w:trPr>
          <w:trHeight w:val="177"/>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3142"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r>
      <w:tr w:rsidR="00E65CBA" w:rsidTr="00E65CBA">
        <w:trPr>
          <w:trHeight w:val="1122"/>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proofErr w:type="gramStart"/>
            <w:r>
              <w:rPr>
                <w:rFonts w:ascii="Times New Roman" w:hAnsi="Times New Roman" w:cs="Times New Roman"/>
                <w:sz w:val="28"/>
                <w:szCs w:val="28"/>
              </w:rPr>
              <w:t>Опыты, эксперименты, наблюдения (в том числе, экологической направленности</w:t>
            </w:r>
            <w:r>
              <w:rPr>
                <w:rFonts w:ascii="Times New Roman" w:hAnsi="Times New Roman" w:cs="Times New Roman"/>
                <w:sz w:val="28"/>
                <w:szCs w:val="28"/>
              </w:rPr>
              <w:tab/>
            </w:r>
            <w:proofErr w:type="gramEnd"/>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1 раз в две недели</w:t>
            </w:r>
          </w:p>
        </w:tc>
      </w:tr>
      <w:tr w:rsidR="00E65CBA" w:rsidTr="00E65CBA">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Наблюдения за природой (на прогулке)</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9036" w:type="dxa"/>
            <w:gridSpan w:val="3"/>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jc w:val="center"/>
              <w:rPr>
                <w:rFonts w:ascii="Times New Roman" w:hAnsi="Times New Roman" w:cs="Times New Roman"/>
                <w:b/>
                <w:i/>
                <w:sz w:val="28"/>
                <w:szCs w:val="28"/>
              </w:rPr>
            </w:pPr>
            <w:r>
              <w:rPr>
                <w:rFonts w:ascii="Times New Roman" w:hAnsi="Times New Roman" w:cs="Times New Roman"/>
                <w:b/>
                <w:i/>
                <w:sz w:val="28"/>
                <w:szCs w:val="28"/>
              </w:rPr>
              <w:t>Формы творческой активности, обеспечивающей художественно-эстетическое развитие детей</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Музыкально-театральная гостиная</w:t>
            </w:r>
            <w:r>
              <w:rPr>
                <w:rFonts w:ascii="Times New Roman" w:hAnsi="Times New Roman" w:cs="Times New Roman"/>
                <w:sz w:val="28"/>
                <w:szCs w:val="28"/>
              </w:rPr>
              <w:tab/>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1 раз в неделю</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Творческая мастерская (рисование, лепка, художественный  труд по интересам)</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1 раз в неделю</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Чтение литературных произведений</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9036" w:type="dxa"/>
            <w:gridSpan w:val="3"/>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jc w:val="center"/>
              <w:rPr>
                <w:rFonts w:ascii="Times New Roman" w:hAnsi="Times New Roman" w:cs="Times New Roman"/>
                <w:b/>
                <w:i/>
                <w:sz w:val="28"/>
                <w:szCs w:val="28"/>
              </w:rPr>
            </w:pPr>
            <w:r>
              <w:rPr>
                <w:rFonts w:ascii="Times New Roman" w:hAnsi="Times New Roman" w:cs="Times New Roman"/>
                <w:b/>
                <w:i/>
                <w:sz w:val="28"/>
                <w:szCs w:val="28"/>
              </w:rPr>
              <w:t>Самообслуживание и элементарный бытовой труд</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 xml:space="preserve">Самообслуживание  </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Трудовые поручения (индивидуально и подгруппами)</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ежедневно</w:t>
            </w:r>
          </w:p>
        </w:tc>
      </w:tr>
      <w:tr w:rsidR="00E65CBA" w:rsidTr="00E65CBA">
        <w:trPr>
          <w:trHeight w:val="70"/>
        </w:trPr>
        <w:tc>
          <w:tcPr>
            <w:tcW w:w="534"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hAnsi="Times New Roman" w:cs="Times New Roman"/>
                <w:sz w:val="28"/>
                <w:szCs w:val="28"/>
              </w:rPr>
            </w:pPr>
          </w:p>
        </w:tc>
        <w:tc>
          <w:tcPr>
            <w:tcW w:w="5894" w:type="dxa"/>
            <w:gridSpan w:val="2"/>
            <w:tcBorders>
              <w:top w:val="single" w:sz="4" w:space="0" w:color="auto"/>
              <w:left w:val="single" w:sz="4" w:space="0" w:color="auto"/>
              <w:bottom w:val="single" w:sz="4" w:space="0" w:color="auto"/>
              <w:right w:val="single" w:sz="4" w:space="0" w:color="auto"/>
            </w:tcBorders>
            <w:hideMark/>
          </w:tcPr>
          <w:p w:rsidR="00E65CBA" w:rsidRDefault="00E65CBA">
            <w:pPr>
              <w:tabs>
                <w:tab w:val="left" w:pos="4410"/>
              </w:tabs>
              <w:spacing w:after="0"/>
              <w:rPr>
                <w:rFonts w:ascii="Times New Roman" w:hAnsi="Times New Roman" w:cs="Times New Roman"/>
                <w:sz w:val="28"/>
                <w:szCs w:val="28"/>
              </w:rPr>
            </w:pPr>
            <w:r>
              <w:rPr>
                <w:rFonts w:ascii="Times New Roman" w:hAnsi="Times New Roman" w:cs="Times New Roman"/>
                <w:sz w:val="28"/>
                <w:szCs w:val="28"/>
              </w:rPr>
              <w:t>Трудовые поручения (общий и совместный труд)</w:t>
            </w:r>
          </w:p>
        </w:tc>
        <w:tc>
          <w:tcPr>
            <w:tcW w:w="3142"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3825"/>
              </w:tabs>
              <w:spacing w:after="0"/>
              <w:rPr>
                <w:rFonts w:ascii="Times New Roman" w:hAnsi="Times New Roman" w:cs="Times New Roman"/>
                <w:sz w:val="28"/>
                <w:szCs w:val="28"/>
              </w:rPr>
            </w:pPr>
            <w:r>
              <w:rPr>
                <w:rFonts w:ascii="Times New Roman" w:hAnsi="Times New Roman" w:cs="Times New Roman"/>
                <w:sz w:val="28"/>
                <w:szCs w:val="28"/>
              </w:rPr>
              <w:t>1 раз в две недели</w:t>
            </w:r>
          </w:p>
        </w:tc>
      </w:tr>
    </w:tbl>
    <w:p w:rsidR="00E65CBA" w:rsidRDefault="00E65CBA" w:rsidP="00E65CBA">
      <w:pPr>
        <w:spacing w:line="240" w:lineRule="auto"/>
        <w:rPr>
          <w:rFonts w:ascii="Times New Roman" w:hAnsi="Times New Roman" w:cs="Times New Roman"/>
          <w:sz w:val="28"/>
          <w:szCs w:val="28"/>
        </w:rPr>
      </w:pPr>
    </w:p>
    <w:p w:rsidR="00E65CBA" w:rsidRDefault="00E65CBA" w:rsidP="00E65CBA">
      <w:pPr>
        <w:spacing w:after="0" w:line="240" w:lineRule="auto"/>
        <w:jc w:val="center"/>
        <w:rPr>
          <w:rFonts w:ascii="Times New Roman" w:hAnsi="Times New Roman" w:cs="Times New Roman"/>
          <w:i/>
          <w:iCs/>
          <w:sz w:val="28"/>
          <w:szCs w:val="28"/>
        </w:rPr>
      </w:pPr>
      <w:r>
        <w:rPr>
          <w:rFonts w:ascii="Times New Roman" w:eastAsia="Calibri" w:hAnsi="Times New Roman" w:cs="Times New Roman"/>
          <w:b/>
          <w:i/>
          <w:iCs/>
          <w:sz w:val="28"/>
          <w:szCs w:val="28"/>
        </w:rPr>
        <w:t>3.6. Сетка самостоятельной деятельности  детей</w:t>
      </w:r>
    </w:p>
    <w:p w:rsidR="00E65CBA" w:rsidRDefault="00E65CBA" w:rsidP="00E65CBA">
      <w:pPr>
        <w:spacing w:after="0" w:line="240" w:lineRule="auto"/>
        <w:jc w:val="center"/>
        <w:rPr>
          <w:rFonts w:ascii="Times New Roman" w:hAnsi="Times New Roman" w:cs="Times New Roman"/>
          <w:i/>
          <w:iCs/>
          <w:sz w:val="28"/>
          <w:szCs w:val="28"/>
        </w:rPr>
      </w:pPr>
      <w:r>
        <w:rPr>
          <w:rFonts w:ascii="Times New Roman" w:eastAsia="Calibri" w:hAnsi="Times New Roman" w:cs="Times New Roman"/>
          <w:b/>
          <w:i/>
          <w:iCs/>
          <w:sz w:val="28"/>
          <w:szCs w:val="28"/>
        </w:rPr>
        <w:t xml:space="preserve"> в режимных моментах</w:t>
      </w:r>
    </w:p>
    <w:p w:rsidR="00E65CBA" w:rsidRDefault="00E65CBA" w:rsidP="00E65CBA">
      <w:pPr>
        <w:spacing w:after="0" w:line="240" w:lineRule="auto"/>
        <w:jc w:val="both"/>
        <w:rPr>
          <w:rFonts w:ascii="Times New Roman" w:eastAsia="Calibri" w:hAnsi="Times New Roman" w:cs="Times New Roman"/>
          <w:b/>
          <w:sz w:val="28"/>
          <w:szCs w:val="28"/>
        </w:rPr>
      </w:pPr>
    </w:p>
    <w:tbl>
      <w:tblPr>
        <w:tblStyle w:val="af9"/>
        <w:tblW w:w="5000" w:type="pct"/>
        <w:jc w:val="center"/>
        <w:tblCellMar>
          <w:left w:w="93" w:type="dxa"/>
        </w:tblCellMar>
        <w:tblLook w:val="04A0"/>
      </w:tblPr>
      <w:tblGrid>
        <w:gridCol w:w="5758"/>
        <w:gridCol w:w="3797"/>
      </w:tblGrid>
      <w:tr w:rsidR="00E65CBA" w:rsidTr="00E65CBA">
        <w:trPr>
          <w:jc w:val="center"/>
        </w:trPr>
        <w:tc>
          <w:tcPr>
            <w:tcW w:w="5636" w:type="dxa"/>
            <w:vMerge w:val="restart"/>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Режимные моменты</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Распределение времени</w:t>
            </w:r>
          </w:p>
          <w:p w:rsidR="00E65CBA" w:rsidRDefault="00E65CBA">
            <w:pPr>
              <w:spacing w:after="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в течение дня</w:t>
            </w:r>
          </w:p>
        </w:tc>
      </w:tr>
      <w:tr w:rsidR="00E65CBA" w:rsidTr="00E65C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eastAsia="Calibri"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Старшая</w:t>
            </w:r>
          </w:p>
          <w:p w:rsidR="00E65CBA" w:rsidRDefault="00E65CBA">
            <w:pPr>
              <w:spacing w:after="0"/>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группа</w:t>
            </w: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Игры, общение, деятельность по интересам</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во время утреннего приема</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От 10 до 50 минут</w:t>
            </w: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Самостоятельные игры в 1-й половине дня</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15 минут</w:t>
            </w:r>
          </w:p>
        </w:tc>
      </w:tr>
      <w:tr w:rsidR="00E65CBA" w:rsidTr="00E65CBA">
        <w:trPr>
          <w:trHeight w:val="649"/>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прогулке, самостоятельная</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на прогулке</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От 60 минут до 1 часа 40 минут</w:t>
            </w:r>
            <w:r>
              <w:rPr>
                <w:rFonts w:ascii="Times New Roman" w:eastAsia="Calibri" w:hAnsi="Times New Roman" w:cs="Times New Roman"/>
                <w:color w:val="auto"/>
                <w:sz w:val="28"/>
                <w:szCs w:val="28"/>
              </w:rPr>
              <w:tab/>
            </w: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Самостоятельные игры, досуги, общение и</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по интересам во 2-й половине дня</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tabs>
                <w:tab w:val="left" w:pos="900"/>
              </w:tabs>
              <w:spacing w:after="0"/>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30 минут</w:t>
            </w: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прогулке, самостоятельная</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на прогулке</w:t>
            </w: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b/>
                <w:color w:val="auto"/>
                <w:sz w:val="28"/>
                <w:szCs w:val="28"/>
              </w:rPr>
            </w:pPr>
            <w:r>
              <w:rPr>
                <w:rFonts w:ascii="Times New Roman" w:eastAsia="Calibri" w:hAnsi="Times New Roman" w:cs="Times New Roman"/>
                <w:color w:val="auto"/>
                <w:sz w:val="28"/>
                <w:szCs w:val="28"/>
              </w:rPr>
              <w:t>30 минут</w:t>
            </w: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прогулке, самостоятельная</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на прогулке</w:t>
            </w:r>
          </w:p>
        </w:tc>
        <w:tc>
          <w:tcPr>
            <w:tcW w:w="3717"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От 40 минут</w:t>
            </w:r>
          </w:p>
          <w:p w:rsidR="00E65CBA" w:rsidRDefault="00E65CBA">
            <w:pPr>
              <w:spacing w:after="0"/>
              <w:rPr>
                <w:rFonts w:ascii="Times New Roman" w:eastAsia="Calibri" w:hAnsi="Times New Roman" w:cs="Times New Roman"/>
                <w:color w:val="auto"/>
                <w:sz w:val="28"/>
                <w:szCs w:val="28"/>
              </w:rPr>
            </w:pPr>
          </w:p>
        </w:tc>
      </w:tr>
      <w:tr w:rsidR="00E65CBA" w:rsidTr="00E65CBA">
        <w:trPr>
          <w:jc w:val="center"/>
        </w:trPr>
        <w:tc>
          <w:tcPr>
            <w:tcW w:w="5636"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Игры перед уходом домой</w:t>
            </w:r>
          </w:p>
          <w:p w:rsidR="00E65CBA" w:rsidRDefault="00E65CBA">
            <w:pPr>
              <w:spacing w:after="0"/>
              <w:rPr>
                <w:rFonts w:ascii="Times New Roman" w:eastAsia="Calibri" w:hAnsi="Times New Roman" w:cs="Times New Roman"/>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От 15 до 50 минут</w:t>
            </w:r>
          </w:p>
        </w:tc>
      </w:tr>
    </w:tbl>
    <w:p w:rsidR="00E65CBA" w:rsidRDefault="00E65CBA" w:rsidP="00E65CBA">
      <w:pPr>
        <w:tabs>
          <w:tab w:val="center" w:pos="4677"/>
          <w:tab w:val="right" w:pos="9355"/>
        </w:tabs>
        <w:spacing w:after="0" w:line="240" w:lineRule="auto"/>
        <w:rPr>
          <w:rFonts w:ascii="Times New Roman" w:eastAsia="Times New Roman" w:hAnsi="Times New Roman" w:cs="Times New Roman"/>
          <w:b/>
          <w:sz w:val="28"/>
          <w:szCs w:val="28"/>
          <w:lang w:eastAsia="ru-RU"/>
        </w:rPr>
      </w:pPr>
    </w:p>
    <w:p w:rsidR="00E65CBA" w:rsidRDefault="00E65CBA" w:rsidP="00E65CBA">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E65CBA" w:rsidRDefault="00E65CBA" w:rsidP="00E65CBA">
      <w:pPr>
        <w:tabs>
          <w:tab w:val="center" w:pos="4677"/>
          <w:tab w:val="right" w:pos="9355"/>
        </w:tabs>
        <w:spacing w:after="0" w:line="240" w:lineRule="auto"/>
        <w:jc w:val="center"/>
        <w:rPr>
          <w:rFonts w:ascii="Times New Roman" w:hAnsi="Times New Roman" w:cs="Times New Roman"/>
          <w:i/>
          <w:iCs/>
          <w:sz w:val="28"/>
          <w:szCs w:val="28"/>
        </w:rPr>
      </w:pPr>
      <w:r>
        <w:rPr>
          <w:rFonts w:ascii="Times New Roman" w:eastAsia="Times New Roman" w:hAnsi="Times New Roman" w:cs="Times New Roman"/>
          <w:b/>
          <w:i/>
          <w:iCs/>
          <w:sz w:val="28"/>
          <w:szCs w:val="28"/>
          <w:lang w:eastAsia="ru-RU"/>
        </w:rPr>
        <w:t>3.7. Модель физического воспитания  в старшей  группе</w:t>
      </w:r>
    </w:p>
    <w:tbl>
      <w:tblPr>
        <w:tblStyle w:val="af9"/>
        <w:tblpPr w:leftFromText="180" w:rightFromText="180" w:vertAnchor="text" w:horzAnchor="margin" w:tblpY="262"/>
        <w:tblW w:w="9727" w:type="dxa"/>
        <w:tblCellMar>
          <w:left w:w="88" w:type="dxa"/>
        </w:tblCellMar>
        <w:tblLook w:val="04A0"/>
      </w:tblPr>
      <w:tblGrid>
        <w:gridCol w:w="4242"/>
        <w:gridCol w:w="69"/>
        <w:gridCol w:w="5416"/>
      </w:tblGrid>
      <w:tr w:rsidR="00E65CBA" w:rsidTr="00E65CBA">
        <w:trPr>
          <w:trHeight w:val="632"/>
        </w:trPr>
        <w:tc>
          <w:tcPr>
            <w:tcW w:w="4311"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Формы организации</w:t>
            </w:r>
          </w:p>
          <w:p w:rsidR="00E65CBA" w:rsidRDefault="00E65CBA">
            <w:pPr>
              <w:spacing w:after="0"/>
              <w:jc w:val="center"/>
              <w:rPr>
                <w:rFonts w:ascii="Times New Roman" w:eastAsia="Calibri" w:hAnsi="Times New Roman" w:cs="Times New Roman"/>
                <w:b/>
                <w:sz w:val="28"/>
                <w:szCs w:val="28"/>
              </w:rPr>
            </w:pPr>
          </w:p>
        </w:tc>
        <w:tc>
          <w:tcPr>
            <w:tcW w:w="5416"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времени</w:t>
            </w:r>
          </w:p>
        </w:tc>
      </w:tr>
      <w:tr w:rsidR="00E65CBA" w:rsidTr="00E65CBA">
        <w:trPr>
          <w:trHeight w:val="933"/>
        </w:trPr>
        <w:tc>
          <w:tcPr>
            <w:tcW w:w="9727" w:type="dxa"/>
            <w:gridSpan w:val="3"/>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1. Физкультурно-оздоровительные мероприятия в ходе выполнения режимных моментов деятельности детского сада</w:t>
            </w:r>
          </w:p>
          <w:p w:rsidR="00E65CBA" w:rsidRDefault="00E65CBA">
            <w:pPr>
              <w:spacing w:after="0"/>
              <w:jc w:val="center"/>
              <w:rPr>
                <w:rFonts w:ascii="Times New Roman" w:eastAsia="Calibri" w:hAnsi="Times New Roman" w:cs="Times New Roman"/>
                <w:b/>
                <w:sz w:val="28"/>
                <w:szCs w:val="28"/>
              </w:rPr>
            </w:pPr>
          </w:p>
        </w:tc>
      </w:tr>
      <w:tr w:rsidR="00E65CBA" w:rsidTr="00E65CBA">
        <w:trPr>
          <w:trHeight w:val="373"/>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Утренняя гимнастика</w:t>
            </w: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Ежедневно  7 минут</w:t>
            </w:r>
          </w:p>
        </w:tc>
      </w:tr>
      <w:tr w:rsidR="00E65CBA" w:rsidTr="00E65CBA">
        <w:trPr>
          <w:trHeight w:val="632"/>
        </w:trPr>
        <w:tc>
          <w:tcPr>
            <w:tcW w:w="4242" w:type="dxa"/>
            <w:tcBorders>
              <w:top w:val="single" w:sz="4" w:space="0" w:color="auto"/>
              <w:left w:val="single" w:sz="4" w:space="0" w:color="auto"/>
              <w:bottom w:val="single" w:sz="4" w:space="0" w:color="auto"/>
              <w:right w:val="single" w:sz="4" w:space="0" w:color="auto"/>
            </w:tcBorders>
          </w:tcPr>
          <w:p w:rsidR="00E65CBA" w:rsidRDefault="00E65C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1.2. Физкультминутки</w:t>
            </w:r>
          </w:p>
          <w:p w:rsidR="00E65CBA" w:rsidRDefault="00E65CBA">
            <w:pPr>
              <w:tabs>
                <w:tab w:val="left" w:pos="540"/>
              </w:tabs>
              <w:spacing w:after="0"/>
              <w:jc w:val="both"/>
              <w:rPr>
                <w:rFonts w:ascii="Times New Roman" w:eastAsia="Calibri" w:hAnsi="Times New Roman" w:cs="Times New Roman"/>
                <w:b/>
                <w:sz w:val="28"/>
                <w:szCs w:val="28"/>
              </w:rPr>
            </w:pP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Ежедневно по мере необходимости </w:t>
            </w: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(до 3 минут)</w:t>
            </w:r>
          </w:p>
        </w:tc>
      </w:tr>
      <w:tr w:rsidR="00E65CBA" w:rsidTr="00E65CBA">
        <w:trPr>
          <w:trHeight w:val="743"/>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1.3. Игры и физические упражнения на прогулке</w:t>
            </w: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Ежедневно 15—20 минут</w:t>
            </w:r>
          </w:p>
        </w:tc>
      </w:tr>
      <w:tr w:rsidR="00E65CBA" w:rsidTr="00E65CBA">
        <w:trPr>
          <w:trHeight w:val="394"/>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1.4.Закаливающие процедуры</w:t>
            </w:r>
          </w:p>
        </w:tc>
        <w:tc>
          <w:tcPr>
            <w:tcW w:w="5485" w:type="dxa"/>
            <w:gridSpan w:val="2"/>
            <w:vMerge w:val="restart"/>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b/>
                <w:sz w:val="28"/>
                <w:szCs w:val="28"/>
              </w:rPr>
            </w:pPr>
          </w:p>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Ежедневно после дневного сна</w:t>
            </w:r>
          </w:p>
        </w:tc>
      </w:tr>
      <w:tr w:rsidR="00E65CBA" w:rsidTr="00E65CBA">
        <w:trPr>
          <w:trHeight w:val="446"/>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1.5. Дыхательная гимнастика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rPr>
                <w:rFonts w:ascii="Times New Roman" w:eastAsia="Calibri" w:hAnsi="Times New Roman" w:cs="Times New Roman"/>
                <w:sz w:val="28"/>
                <w:szCs w:val="28"/>
              </w:rPr>
            </w:pPr>
          </w:p>
        </w:tc>
      </w:tr>
      <w:tr w:rsidR="00E65CBA" w:rsidTr="00E65CBA">
        <w:trPr>
          <w:trHeight w:val="468"/>
        </w:trPr>
        <w:tc>
          <w:tcPr>
            <w:tcW w:w="9727" w:type="dxa"/>
            <w:gridSpan w:val="3"/>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2. Физкультурные занятия</w:t>
            </w:r>
          </w:p>
        </w:tc>
      </w:tr>
      <w:tr w:rsidR="00E65CBA" w:rsidTr="00E65CBA">
        <w:trPr>
          <w:trHeight w:val="632"/>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2.1.Физкультурные занятия в спортивном зале</w:t>
            </w:r>
          </w:p>
        </w:tc>
        <w:tc>
          <w:tcPr>
            <w:tcW w:w="5485"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раза в неделю по 25 минут</w:t>
            </w:r>
          </w:p>
          <w:p w:rsidR="00E65CBA" w:rsidRDefault="00E65CBA">
            <w:pPr>
              <w:spacing w:after="0"/>
              <w:rPr>
                <w:rFonts w:ascii="Times New Roman" w:eastAsia="Calibri" w:hAnsi="Times New Roman" w:cs="Times New Roman"/>
                <w:sz w:val="28"/>
                <w:szCs w:val="28"/>
              </w:rPr>
            </w:pPr>
          </w:p>
        </w:tc>
      </w:tr>
      <w:tr w:rsidR="00E65CBA" w:rsidTr="00E65CBA">
        <w:trPr>
          <w:trHeight w:val="602"/>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2.2. Физкультурные занятия на свежем воздухе</w:t>
            </w:r>
          </w:p>
        </w:tc>
        <w:tc>
          <w:tcPr>
            <w:tcW w:w="5485"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1 раз в неделю  25 минут</w:t>
            </w:r>
          </w:p>
          <w:p w:rsidR="00E65CBA" w:rsidRDefault="00E65CBA">
            <w:pPr>
              <w:spacing w:after="0"/>
              <w:rPr>
                <w:rFonts w:ascii="Times New Roman" w:eastAsia="Calibri" w:hAnsi="Times New Roman" w:cs="Times New Roman"/>
                <w:sz w:val="28"/>
                <w:szCs w:val="28"/>
              </w:rPr>
            </w:pPr>
          </w:p>
        </w:tc>
      </w:tr>
      <w:tr w:rsidR="00E65CBA" w:rsidTr="00E65CBA">
        <w:trPr>
          <w:trHeight w:val="331"/>
        </w:trPr>
        <w:tc>
          <w:tcPr>
            <w:tcW w:w="9727" w:type="dxa"/>
            <w:gridSpan w:val="3"/>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3. Спортивный досуг</w:t>
            </w:r>
          </w:p>
        </w:tc>
      </w:tr>
      <w:tr w:rsidR="00E65CBA" w:rsidTr="00E65CBA">
        <w:trPr>
          <w:trHeight w:val="1404"/>
        </w:trPr>
        <w:tc>
          <w:tcPr>
            <w:tcW w:w="4242" w:type="dxa"/>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3.1.Самостоятельная двигательная деятельность</w:t>
            </w:r>
          </w:p>
          <w:p w:rsidR="00E65CBA" w:rsidRDefault="00E65CBA">
            <w:pPr>
              <w:spacing w:after="0"/>
              <w:jc w:val="center"/>
              <w:rPr>
                <w:rFonts w:ascii="Times New Roman" w:eastAsia="Calibri" w:hAnsi="Times New Roman" w:cs="Times New Roman"/>
                <w:b/>
                <w:sz w:val="28"/>
                <w:szCs w:val="28"/>
              </w:rPr>
            </w:pP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E65CBA" w:rsidTr="00E65CBA">
        <w:trPr>
          <w:trHeight w:val="301"/>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3.2. Спортивные праздники</w:t>
            </w: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2 раза в год</w:t>
            </w:r>
          </w:p>
        </w:tc>
      </w:tr>
      <w:tr w:rsidR="00E65CBA" w:rsidTr="00E65CBA">
        <w:trPr>
          <w:trHeight w:val="632"/>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3.3. Физкультурные досуги и развлечения</w:t>
            </w:r>
          </w:p>
        </w:tc>
        <w:tc>
          <w:tcPr>
            <w:tcW w:w="5485"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1 раз в месяц</w:t>
            </w:r>
          </w:p>
          <w:p w:rsidR="00E65CBA" w:rsidRDefault="00E65CBA">
            <w:pPr>
              <w:spacing w:after="0"/>
              <w:rPr>
                <w:rFonts w:ascii="Times New Roman" w:eastAsia="Calibri" w:hAnsi="Times New Roman" w:cs="Times New Roman"/>
                <w:b/>
                <w:sz w:val="28"/>
                <w:szCs w:val="28"/>
              </w:rPr>
            </w:pPr>
          </w:p>
        </w:tc>
      </w:tr>
      <w:tr w:rsidR="00E65CBA" w:rsidTr="00E65CBA">
        <w:trPr>
          <w:trHeight w:val="301"/>
        </w:trPr>
        <w:tc>
          <w:tcPr>
            <w:tcW w:w="4242" w:type="dxa"/>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3.4. Дни здоровья</w:t>
            </w:r>
          </w:p>
        </w:tc>
        <w:tc>
          <w:tcPr>
            <w:tcW w:w="5485"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rPr>
                <w:rFonts w:ascii="Times New Roman" w:eastAsia="Calibri" w:hAnsi="Times New Roman" w:cs="Times New Roman"/>
                <w:sz w:val="28"/>
                <w:szCs w:val="28"/>
              </w:rPr>
            </w:pPr>
            <w:r>
              <w:rPr>
                <w:rFonts w:ascii="Times New Roman" w:eastAsia="Calibri" w:hAnsi="Times New Roman" w:cs="Times New Roman"/>
                <w:sz w:val="28"/>
                <w:szCs w:val="28"/>
              </w:rPr>
              <w:t>1 раз в квартал</w:t>
            </w:r>
          </w:p>
        </w:tc>
      </w:tr>
    </w:tbl>
    <w:p w:rsidR="00E65CBA" w:rsidRDefault="00E65CBA" w:rsidP="00E65CBA">
      <w:pPr>
        <w:spacing w:after="0" w:line="240" w:lineRule="auto"/>
        <w:rPr>
          <w:rFonts w:ascii="Times New Roman" w:eastAsia="Calibri" w:hAnsi="Times New Roman" w:cs="Times New Roman"/>
          <w:sz w:val="28"/>
          <w:szCs w:val="28"/>
        </w:rPr>
      </w:pPr>
    </w:p>
    <w:p w:rsidR="00E65CBA" w:rsidRDefault="00E65CBA" w:rsidP="00E65CBA">
      <w:pPr>
        <w:spacing w:after="0" w:line="240" w:lineRule="auto"/>
        <w:jc w:val="center"/>
        <w:rPr>
          <w:rFonts w:ascii="Times New Roman" w:eastAsia="Calibri" w:hAnsi="Times New Roman" w:cs="Times New Roman"/>
          <w:b/>
          <w:sz w:val="28"/>
          <w:szCs w:val="28"/>
        </w:rPr>
      </w:pPr>
    </w:p>
    <w:p w:rsidR="00E65CBA" w:rsidRDefault="00E65CBA" w:rsidP="00E65CBA">
      <w:pPr>
        <w:spacing w:after="0" w:line="240" w:lineRule="auto"/>
        <w:rPr>
          <w:rFonts w:ascii="Times New Roman" w:hAnsi="Times New Roman" w:cs="Times New Roman"/>
          <w:b/>
          <w:sz w:val="28"/>
          <w:szCs w:val="28"/>
        </w:rPr>
      </w:pPr>
      <w:r>
        <w:rPr>
          <w:rFonts w:ascii="Times New Roman" w:eastAsia="Calibri" w:hAnsi="Times New Roman" w:cs="Times New Roman"/>
          <w:b/>
          <w:sz w:val="28"/>
          <w:szCs w:val="28"/>
        </w:rPr>
        <w:t xml:space="preserve">3.8.  </w:t>
      </w:r>
      <w:r>
        <w:rPr>
          <w:rFonts w:ascii="Times New Roman" w:hAnsi="Times New Roman" w:cs="Times New Roman"/>
          <w:b/>
          <w:sz w:val="28"/>
          <w:szCs w:val="28"/>
        </w:rPr>
        <w:t xml:space="preserve">Комплексный план закаливающих и оздоровительных мероприятий  </w:t>
      </w:r>
    </w:p>
    <w:p w:rsidR="00E65CBA" w:rsidRDefault="00E65CBA" w:rsidP="00E65CBA">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 2019-2020 учебный год</w:t>
      </w:r>
    </w:p>
    <w:tbl>
      <w:tblPr>
        <w:tblW w:w="10117" w:type="dxa"/>
        <w:tblInd w:w="-142" w:type="dxa"/>
        <w:tblCellMar>
          <w:left w:w="0" w:type="dxa"/>
          <w:right w:w="0" w:type="dxa"/>
        </w:tblCellMar>
        <w:tblLook w:val="04A0"/>
      </w:tblPr>
      <w:tblGrid>
        <w:gridCol w:w="951"/>
        <w:gridCol w:w="2750"/>
        <w:gridCol w:w="1899"/>
        <w:gridCol w:w="1515"/>
        <w:gridCol w:w="3002"/>
      </w:tblGrid>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2750"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Оздоровительные мероприятия</w:t>
            </w:r>
          </w:p>
        </w:tc>
        <w:tc>
          <w:tcPr>
            <w:tcW w:w="1899"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Дозировка</w:t>
            </w:r>
          </w:p>
        </w:tc>
        <w:tc>
          <w:tcPr>
            <w:tcW w:w="1515"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Контингент детей</w:t>
            </w:r>
          </w:p>
        </w:tc>
        <w:tc>
          <w:tcPr>
            <w:tcW w:w="3002"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Ответственные</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Облучение бактерицидной лампой</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Физкультурные занятия</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 раза в неделю (согласно режиму дня)</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физкультуре</w:t>
            </w:r>
          </w:p>
        </w:tc>
      </w:tr>
      <w:tr w:rsidR="00E65CBA" w:rsidTr="00E65CBA">
        <w:trPr>
          <w:trHeight w:val="25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Зарядка после сна</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3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Полоскание полости рта водой комнатной  температуры</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после      каждого приема пищи</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все группы (</w:t>
            </w:r>
            <w:proofErr w:type="gramEnd"/>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Мытье рук до локтя</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8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Прием фитонцидов "волшебная приправа"- (лук, чеснок)</w:t>
            </w:r>
          </w:p>
        </w:tc>
        <w:tc>
          <w:tcPr>
            <w:tcW w:w="1899" w:type="dxa"/>
            <w:vAlign w:val="center"/>
          </w:tcPr>
          <w:p w:rsidR="00E65CBA" w:rsidRDefault="00E65CBA">
            <w:pPr>
              <w:widowControl w:val="0"/>
              <w:suppressAutoHyphens/>
              <w:spacing w:after="0" w:line="240" w:lineRule="auto"/>
              <w:rPr>
                <w:rFonts w:ascii="Times New Roman" w:hAnsi="Times New Roman" w:cs="Times New Roman"/>
                <w:sz w:val="28"/>
                <w:szCs w:val="28"/>
              </w:rPr>
            </w:pPr>
          </w:p>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сезон повышенной заболеваемости</w:t>
            </w:r>
            <w:proofErr w:type="gramEnd"/>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Ходьба по корригирующим дорожкам</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25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АРТтерапия</w:t>
            </w:r>
            <w:proofErr w:type="spellEnd"/>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49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Фруктовые соки</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повар</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Свежие овощи</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повар</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Свежие фрукты </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повар</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Прием детей на улице, утренняя гимнастика</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(с учетом погодных условий)</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прогулок на свежем воздухе</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(по погодным условиям)</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Хождение босиком по траве, по песку</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в летний период</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Закаливание с использованием плескательных </w:t>
            </w:r>
            <w:r>
              <w:rPr>
                <w:rFonts w:ascii="Times New Roman" w:hAnsi="Times New Roman" w:cs="Times New Roman"/>
                <w:sz w:val="28"/>
                <w:szCs w:val="28"/>
              </w:rPr>
              <w:lastRenderedPageBreak/>
              <w:t>бассейнов</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ежедневно в летний период</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Босохождение</w:t>
            </w:r>
            <w:proofErr w:type="spellEnd"/>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после сна</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Сухое обтирание</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Облегченная одежда</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в течение дня</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Одежда по сезону</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на прогулке</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Обширное умывание</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(после гимнастики после сна)</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Контрастные воздушные ванны</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(после сна)</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Сквозное проветривание помещений</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ежедневно (в отсутствие детей)</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Воспитателя</w:t>
            </w:r>
          </w:p>
        </w:tc>
      </w:tr>
      <w:tr w:rsidR="00E65CBA" w:rsidTr="00E65CBA">
        <w:trPr>
          <w:trHeight w:val="765"/>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Дозированные солнечные ванны</w:t>
            </w:r>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течение года (с учетом погодных условий</w:t>
            </w:r>
            <w:proofErr w:type="gramEnd"/>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p>
        </w:tc>
      </w:tr>
      <w:tr w:rsidR="00E65CBA" w:rsidTr="00E65CBA">
        <w:trPr>
          <w:trHeight w:val="510"/>
        </w:trPr>
        <w:tc>
          <w:tcPr>
            <w:tcW w:w="951" w:type="dxa"/>
            <w:vAlign w:val="center"/>
            <w:hideMark/>
          </w:tcPr>
          <w:p w:rsidR="00E65CBA" w:rsidRDefault="00E65CBA">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750"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Вакцинация</w:t>
            </w:r>
          </w:p>
          <w:p w:rsidR="00E65CBA" w:rsidRDefault="00E65CBA">
            <w:pPr>
              <w:widowControl w:val="0"/>
              <w:suppressAutoHyphen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грипполом</w:t>
            </w:r>
            <w:proofErr w:type="spellEnd"/>
          </w:p>
        </w:tc>
        <w:tc>
          <w:tcPr>
            <w:tcW w:w="1899"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однократно по согласию родителей</w:t>
            </w:r>
          </w:p>
        </w:tc>
        <w:tc>
          <w:tcPr>
            <w:tcW w:w="1515"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дети</w:t>
            </w:r>
          </w:p>
        </w:tc>
        <w:tc>
          <w:tcPr>
            <w:tcW w:w="3002" w:type="dxa"/>
            <w:vAlign w:val="center"/>
            <w:hideMark/>
          </w:tcPr>
          <w:p w:rsidR="00E65CBA" w:rsidRDefault="00E65CB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Врач</w:t>
            </w:r>
          </w:p>
        </w:tc>
      </w:tr>
    </w:tbl>
    <w:p w:rsidR="00E65CBA" w:rsidRDefault="00E65CBA" w:rsidP="00E65CBA">
      <w:pPr>
        <w:widowControl w:val="0"/>
        <w:suppressAutoHyphens/>
        <w:spacing w:after="0" w:line="240" w:lineRule="auto"/>
        <w:rPr>
          <w:rFonts w:ascii="Times New Roman" w:hAnsi="Times New Roman" w:cs="Times New Roman"/>
          <w:sz w:val="28"/>
          <w:szCs w:val="28"/>
        </w:rPr>
      </w:pPr>
    </w:p>
    <w:p w:rsidR="00E65CBA" w:rsidRDefault="00E65CBA" w:rsidP="00E65CBA">
      <w:pPr>
        <w:spacing w:after="0" w:line="240" w:lineRule="auto"/>
        <w:jc w:val="center"/>
        <w:rPr>
          <w:rFonts w:ascii="Times New Roman" w:eastAsiaTheme="minorEastAsia" w:hAnsi="Times New Roman" w:cs="Times New Roman"/>
          <w:b/>
          <w:sz w:val="28"/>
          <w:szCs w:val="28"/>
          <w:lang w:eastAsia="ru-RU"/>
        </w:rPr>
      </w:pPr>
    </w:p>
    <w:p w:rsidR="00E65CBA" w:rsidRDefault="00E65CBA" w:rsidP="00E65CBA">
      <w:pPr>
        <w:spacing w:before="240" w:after="0" w:line="240" w:lineRule="auto"/>
        <w:jc w:val="center"/>
        <w:rPr>
          <w:rFonts w:ascii="Times New Roman" w:hAnsi="Times New Roman" w:cs="Times New Roman"/>
          <w:sz w:val="28"/>
          <w:szCs w:val="28"/>
        </w:rPr>
      </w:pPr>
      <w:r>
        <w:rPr>
          <w:rFonts w:ascii="Times New Roman" w:eastAsiaTheme="minorEastAsia" w:hAnsi="Times New Roman" w:cs="Times New Roman"/>
          <w:b/>
          <w:sz w:val="28"/>
          <w:szCs w:val="28"/>
          <w:lang w:eastAsia="ru-RU"/>
        </w:rPr>
        <w:t xml:space="preserve">3.9. </w:t>
      </w:r>
      <w:r>
        <w:rPr>
          <w:rFonts w:ascii="Times New Roman" w:eastAsiaTheme="minorEastAsia" w:hAnsi="Times New Roman" w:cs="Times New Roman"/>
          <w:b/>
          <w:i/>
          <w:iCs/>
          <w:sz w:val="28"/>
          <w:szCs w:val="28"/>
          <w:lang w:eastAsia="ru-RU"/>
        </w:rPr>
        <w:t>Календарно-тематический план 2019-2020 учебный год</w:t>
      </w:r>
    </w:p>
    <w:p w:rsidR="00E65CBA" w:rsidRDefault="00E65CBA" w:rsidP="00E65CBA">
      <w:pPr>
        <w:spacing w:after="0" w:line="240" w:lineRule="auto"/>
        <w:jc w:val="center"/>
        <w:rPr>
          <w:rFonts w:ascii="Times New Roman" w:eastAsia="Calibri" w:hAnsi="Times New Roman" w:cs="Times New Roman"/>
          <w:b/>
          <w:sz w:val="28"/>
          <w:szCs w:val="28"/>
        </w:rPr>
      </w:pPr>
    </w:p>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b/>
                <w:sz w:val="28"/>
                <w:szCs w:val="28"/>
              </w:rPr>
              <w:t>Период</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b/>
                <w:sz w:val="28"/>
                <w:szCs w:val="28"/>
              </w:rPr>
              <w:t>Тема недели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b/>
                <w:sz w:val="28"/>
                <w:szCs w:val="28"/>
              </w:rPr>
              <w:t>Итоговое мероприятие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Сентябрь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eastAsia="Times New Roman" w:hAnsi="Times New Roman" w:cs="Times New Roman"/>
                <w:b/>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eastAsia="Times New Roman" w:hAnsi="Times New Roman" w:cs="Times New Roman"/>
                <w:b/>
                <w:sz w:val="28"/>
                <w:szCs w:val="28"/>
              </w:rPr>
            </w:pP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Вспоминая 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Развлечение «День знаний»</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2 -3неделя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Наш родной детский сад!</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Спортивный праздник</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Правила дорожные соблюдать несложно нам</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Экскурсия к  подземному переходу</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rPr>
          <w:trHeight w:val="72"/>
        </w:trPr>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Октябрь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eastAsia="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eastAsia="Times New Roman" w:hAnsi="Times New Roman" w:cs="Times New Roman"/>
                <w:b/>
                <w:sz w:val="28"/>
                <w:szCs w:val="28"/>
              </w:rPr>
            </w:pP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sz w:val="28"/>
                <w:szCs w:val="28"/>
              </w:rPr>
              <w:t>-2неделя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Я хочу быть здоровым!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Оформление стенгазеты «Здоровье – наше богатство».</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Осень в гости к нам пришла.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Праздник осени, конкурс поделок: «Осенняя палитра»</w:t>
            </w:r>
            <w:r>
              <w:rPr>
                <w:rFonts w:ascii="Times New Roman" w:hAnsi="Times New Roman" w:cs="Times New Roman"/>
                <w:sz w:val="28"/>
                <w:szCs w:val="28"/>
              </w:rPr>
              <w:t xml:space="preserve">                           </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b/>
                <w:sz w:val="28"/>
                <w:szCs w:val="28"/>
                <w:lang w:eastAsia="ar-SA"/>
              </w:rPr>
              <w:t>Ноябрь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Выставка детского творчества</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lastRenderedPageBreak/>
              <w:t>2-3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Семья – семейные традиции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Фотовыставка «Моя семья»</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Волшебный мир книги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Проект «Книжки – малышки»</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b/>
                <w:sz w:val="28"/>
                <w:szCs w:val="28"/>
                <w:lang w:eastAsia="ar-SA"/>
              </w:rPr>
              <w:t>Декабрь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Пожарная безопасность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tabs>
                <w:tab w:val="left" w:pos="1350"/>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«Огонь-друг, огонь-враг»</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Зима-Волшебница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Литературный вечер «Здравствуй, зимушка – зима!»</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Новогодняя сказка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поделок «Новогодняя фантазия». Украшение групп. Новогодний праздник</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ar-SA"/>
              </w:rPr>
              <w:t>Январь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eastAsia="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 традициях и обычаях  русского народа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Русские посиделки</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ahoma" w:hAnsi="Times New Roman" w:cs="Times New Roman"/>
                <w:sz w:val="28"/>
                <w:szCs w:val="28"/>
                <w:lang w:eastAsia="ar-SA"/>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Зимние забавы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досуг на свежем воздухе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Февраль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eastAsia="Times New Roman" w:hAnsi="Times New Roman" w:cs="Times New Roman"/>
                <w:b/>
                <w:sz w:val="28"/>
                <w:szCs w:val="28"/>
              </w:rPr>
            </w:pP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Мой край родной</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альбома  «Родное Белогорье»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Наша армия сильна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Выставка детских работ «Мой папа». Праздник «Папа может»</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b/>
                <w:sz w:val="28"/>
                <w:szCs w:val="28"/>
                <w:lang w:eastAsia="ar-SA"/>
              </w:rPr>
              <w:t>Март</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Нет милее дружка, чем родная матушка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111111"/>
                <w:sz w:val="28"/>
                <w:szCs w:val="28"/>
                <w:lang w:eastAsia="ru-RU"/>
              </w:rPr>
              <w:t>Утренник. Творческие работы детей к 8 марта «Мама, моё солнышко».</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Мир животных</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альбома «В мире животных»</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живу в безопасности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стенгазеты «Опасные предметы</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b/>
                <w:sz w:val="28"/>
                <w:szCs w:val="28"/>
                <w:lang w:eastAsia="ar-SA"/>
              </w:rPr>
              <w:t>Апрель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Космические путешествия</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Выставка работ «Загадочный мир космоса»</w:t>
            </w: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3-4 </w:t>
            </w:r>
            <w:r>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Весенняя капель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семейных работ «Пасхальный сувенир»</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Май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E65CBA" w:rsidRDefault="00E65CBA">
            <w:pPr>
              <w:suppressAutoHyphens/>
              <w:spacing w:after="0" w:line="240" w:lineRule="auto"/>
              <w:rPr>
                <w:rFonts w:ascii="Times New Roman" w:hAnsi="Times New Roman" w:cs="Times New Roman"/>
                <w:sz w:val="28"/>
                <w:szCs w:val="28"/>
              </w:rPr>
            </w:pPr>
          </w:p>
        </w:tc>
      </w:tr>
    </w:tbl>
    <w:tbl>
      <w:tblPr>
        <w:tblStyle w:val="af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sz w:val="28"/>
                <w:szCs w:val="28"/>
              </w:rPr>
              <w:t>-2неделя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hAnsi="Times New Roman" w:cs="Times New Roman"/>
                <w:sz w:val="28"/>
                <w:szCs w:val="28"/>
              </w:rPr>
            </w:pPr>
            <w:r>
              <w:rPr>
                <w:rFonts w:ascii="Times New Roman" w:hAnsi="Times New Roman" w:cs="Times New Roman"/>
                <w:sz w:val="28"/>
                <w:szCs w:val="28"/>
              </w:rPr>
              <w:t>День победы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Акции, посвященные Дню Победы. Выставка поделок, рисунков</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E65CBA" w:rsidTr="00E65CBA">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Мир вокруг нас. В мире много сказок.</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E65CBA" w:rsidRDefault="00E65CB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Виртуальные путешествия по миру</w:t>
            </w:r>
          </w:p>
        </w:tc>
      </w:tr>
    </w:tbl>
    <w:p w:rsidR="00E65CBA" w:rsidRDefault="00E65CBA" w:rsidP="00E65CBA">
      <w:pPr>
        <w:spacing w:after="0" w:line="240" w:lineRule="auto"/>
        <w:rPr>
          <w:rFonts w:ascii="Times New Roman" w:eastAsia="Calibri" w:hAnsi="Times New Roman" w:cs="Times New Roman"/>
          <w:b/>
          <w:sz w:val="28"/>
          <w:szCs w:val="28"/>
        </w:rPr>
      </w:pPr>
    </w:p>
    <w:p w:rsidR="00E65CBA" w:rsidRDefault="00E65CBA" w:rsidP="00E65CBA">
      <w:pPr>
        <w:spacing w:before="240" w:after="0" w:line="240" w:lineRule="auto"/>
        <w:jc w:val="center"/>
        <w:rPr>
          <w:rFonts w:ascii="Times New Roman" w:eastAsia="Calibri" w:hAnsi="Times New Roman" w:cs="Times New Roman"/>
          <w:b/>
          <w:sz w:val="28"/>
          <w:szCs w:val="28"/>
        </w:rPr>
      </w:pPr>
    </w:p>
    <w:tbl>
      <w:tblPr>
        <w:tblW w:w="9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0"/>
        <w:gridCol w:w="5815"/>
      </w:tblGrid>
      <w:tr w:rsidR="00E65CBA" w:rsidTr="00E65CBA">
        <w:tc>
          <w:tcPr>
            <w:tcW w:w="9730" w:type="dxa"/>
            <w:gridSpan w:val="2"/>
            <w:tcBorders>
              <w:top w:val="single" w:sz="4" w:space="0" w:color="auto"/>
              <w:left w:val="nil"/>
              <w:bottom w:val="single" w:sz="4" w:space="0" w:color="auto"/>
              <w:right w:val="nil"/>
            </w:tcBorders>
            <w:vAlign w:val="center"/>
          </w:tcPr>
          <w:p w:rsidR="00E65CBA" w:rsidRDefault="00E65CBA">
            <w:pPr>
              <w:spacing w:before="240" w:after="0" w:line="240" w:lineRule="auto"/>
              <w:rPr>
                <w:rFonts w:ascii="Times New Roman" w:eastAsia="Times New Roman" w:hAnsi="Times New Roman" w:cs="Times New Roman"/>
                <w:sz w:val="28"/>
                <w:szCs w:val="28"/>
                <w:lang w:eastAsia="ru-RU"/>
              </w:rPr>
            </w:pPr>
          </w:p>
          <w:p w:rsidR="00E65CBA" w:rsidRDefault="00E65CBA">
            <w:pPr>
              <w:spacing w:before="24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3.10. Конкурсы и выставки, организуемые совместно с родителями,</w:t>
            </w:r>
          </w:p>
          <w:p w:rsidR="00E65CBA" w:rsidRDefault="00E65CBA">
            <w:pPr>
              <w:spacing w:before="24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как участниками образовательного процесса</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Октябрь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Праздник осени, конкурс поделок: «Осенняя палитра»</w:t>
            </w:r>
            <w:r>
              <w:rPr>
                <w:rFonts w:ascii="Times New Roman" w:hAnsi="Times New Roman" w:cs="Times New Roman"/>
                <w:sz w:val="28"/>
                <w:szCs w:val="28"/>
              </w:rPr>
              <w:t xml:space="preserve">                           </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Фотовыставка «Моя семья». Проект «Книжки – малышки».</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Конкурс поделок «Новогодняя фантазия». Украшение группы. Новогодний праздник</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Праздник «Папа может».</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111111"/>
                <w:sz w:val="28"/>
                <w:szCs w:val="28"/>
                <w:lang w:eastAsia="ru-RU"/>
              </w:rPr>
              <w:t>Утренник «Мама, моё солнышко».</w:t>
            </w:r>
          </w:p>
        </w:tc>
      </w:tr>
      <w:tr w:rsidR="00E65CBA" w:rsidTr="00E65CBA">
        <w:trPr>
          <w:trHeight w:val="482"/>
        </w:trPr>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rPr>
              <w:t xml:space="preserve"> семейных работ «Пасхальный сувенир»</w:t>
            </w:r>
            <w:r>
              <w:rPr>
                <w:rFonts w:ascii="Times New Roman" w:eastAsia="Times New Roman" w:hAnsi="Times New Roman" w:cs="Times New Roman"/>
                <w:sz w:val="28"/>
                <w:szCs w:val="28"/>
                <w:lang w:eastAsia="ru-RU"/>
              </w:rPr>
              <w:t xml:space="preserve">                                    </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рисунков и поделок «Великий день Победы!»</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семьи, любви и верности» (фотовыставка)</w:t>
            </w:r>
          </w:p>
        </w:tc>
      </w:tr>
      <w:tr w:rsidR="00E65CBA" w:rsidTr="00E65CBA">
        <w:tc>
          <w:tcPr>
            <w:tcW w:w="3918"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E65CBA" w:rsidRDefault="00E65C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рисунков «Город первого Салюта»</w:t>
            </w:r>
          </w:p>
        </w:tc>
      </w:tr>
    </w:tbl>
    <w:p w:rsidR="00E65CBA" w:rsidRDefault="00E65CBA" w:rsidP="00E65CBA">
      <w:pPr>
        <w:spacing w:after="0" w:line="240" w:lineRule="auto"/>
        <w:jc w:val="center"/>
        <w:rPr>
          <w:rFonts w:ascii="Times New Roman" w:eastAsia="Times New Roman" w:hAnsi="Times New Roman" w:cs="Times New Roman"/>
          <w:b/>
          <w:i/>
          <w:sz w:val="28"/>
        </w:rPr>
      </w:pPr>
    </w:p>
    <w:p w:rsidR="00E65CBA" w:rsidRDefault="00E65CBA" w:rsidP="00E65CBA">
      <w:pPr>
        <w:spacing w:after="0" w:line="240" w:lineRule="auto"/>
        <w:jc w:val="center"/>
        <w:rPr>
          <w:rFonts w:ascii="Times New Roman" w:eastAsia="Calibri" w:hAnsi="Times New Roman" w:cs="Times New Roman"/>
          <w:b/>
          <w:sz w:val="28"/>
          <w:szCs w:val="28"/>
        </w:rPr>
      </w:pPr>
    </w:p>
    <w:p w:rsidR="00E65CBA" w:rsidRDefault="00E65CBA" w:rsidP="00E65CBA">
      <w:pPr>
        <w:spacing w:after="0" w:line="240" w:lineRule="auto"/>
        <w:jc w:val="center"/>
        <w:rPr>
          <w:rFonts w:ascii="Times New Roman" w:eastAsia="Calibri" w:hAnsi="Times New Roman" w:cs="Times New Roman"/>
          <w:b/>
          <w:sz w:val="28"/>
          <w:szCs w:val="28"/>
        </w:rPr>
      </w:pPr>
    </w:p>
    <w:p w:rsidR="00E65CBA" w:rsidRDefault="00E65CBA" w:rsidP="00E65CB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
          <w:iCs/>
          <w:sz w:val="28"/>
          <w:szCs w:val="28"/>
        </w:rPr>
        <w:t>3.11. Особенности организации развивающей предметно-пространственной среды.</w:t>
      </w:r>
    </w:p>
    <w:p w:rsidR="00E65CBA" w:rsidRDefault="00E65CBA" w:rsidP="00E65CBA">
      <w:pPr>
        <w:spacing w:after="0" w:line="240" w:lineRule="auto"/>
        <w:ind w:firstLine="708"/>
        <w:jc w:val="center"/>
        <w:rPr>
          <w:rFonts w:ascii="Times New Roman" w:eastAsia="Calibri" w:hAnsi="Times New Roman" w:cs="Times New Roman"/>
          <w:b/>
          <w:i/>
          <w:iCs/>
          <w:sz w:val="28"/>
          <w:szCs w:val="28"/>
        </w:rPr>
      </w:pPr>
    </w:p>
    <w:p w:rsidR="00E65CBA" w:rsidRDefault="00E65CBA" w:rsidP="00E65CBA">
      <w:pPr>
        <w:spacing w:after="0" w:line="240" w:lineRule="auto"/>
        <w:ind w:firstLine="408"/>
        <w:jc w:val="both"/>
        <w:rPr>
          <w:rFonts w:ascii="Times New Roman" w:hAnsi="Times New Roman" w:cs="Times New Roman"/>
          <w:sz w:val="28"/>
          <w:szCs w:val="28"/>
        </w:rPr>
      </w:pPr>
      <w:r>
        <w:rPr>
          <w:rFonts w:ascii="Times New Roman" w:hAnsi="Times New Roman" w:cs="Times New Roman"/>
          <w:sz w:val="28"/>
          <w:szCs w:val="28"/>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в области образования полагают, что специальным образом организованная предметно </w:t>
      </w:r>
      <w:r>
        <w:rPr>
          <w:rFonts w:ascii="Times New Roman" w:hAnsi="Times New Roman" w:cs="Times New Roman"/>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w:t>
      </w:r>
      <w:r>
        <w:rPr>
          <w:rFonts w:ascii="Times New Roman" w:hAnsi="Times New Roman" w:cs="Times New Roman"/>
          <w:sz w:val="28"/>
          <w:szCs w:val="28"/>
        </w:rPr>
        <w:lastRenderedPageBreak/>
        <w:t xml:space="preserve">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Pr>
          <w:rFonts w:ascii="Times New Roman" w:hAnsi="Times New Roman" w:cs="Times New Roman"/>
          <w:sz w:val="28"/>
          <w:szCs w:val="28"/>
        </w:rPr>
        <w:t>содеянное</w:t>
      </w:r>
      <w:proofErr w:type="gramEnd"/>
      <w:r>
        <w:rPr>
          <w:rFonts w:ascii="Times New Roman" w:hAnsi="Times New Roman" w:cs="Times New Roman"/>
          <w:sz w:val="28"/>
          <w:szCs w:val="28"/>
        </w:rPr>
        <w:t>, за результат. В ребенке пробуждаются силы, способствующие как можно лучшему осуществлению задуманного.</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Pr>
          <w:rFonts w:ascii="Times New Roman" w:hAnsi="Times New Roman" w:cs="Times New Roman"/>
          <w:sz w:val="28"/>
          <w:szCs w:val="28"/>
        </w:rPr>
        <w:t xml:space="preserve"> Среда конструируется таким образом, чтобы ребёнок в течение дня в детском саду мог найти для себя увлекательное дело, занятие.</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w:t>
      </w:r>
      <w:proofErr w:type="spellStart"/>
      <w:r>
        <w:rPr>
          <w:rFonts w:ascii="Times New Roman" w:hAnsi="Times New Roman" w:cs="Times New Roman"/>
          <w:sz w:val="28"/>
          <w:szCs w:val="28"/>
        </w:rPr>
        <w:t>предметно</w:t>
      </w:r>
      <w:r>
        <w:rPr>
          <w:rFonts w:ascii="Times New Roman" w:hAnsi="Times New Roman" w:cs="Times New Roman"/>
          <w:sz w:val="28"/>
          <w:szCs w:val="28"/>
        </w:rPr>
        <w:softHyphen/>
        <w:t>пространственная</w:t>
      </w:r>
      <w:proofErr w:type="spellEnd"/>
      <w:r>
        <w:rPr>
          <w:rFonts w:ascii="Times New Roman" w:hAnsi="Times New Roman" w:cs="Times New Roman"/>
          <w:sz w:val="28"/>
          <w:szCs w:val="28"/>
        </w:rPr>
        <w:t xml:space="preserve"> среда – содержательно - насыщенна, трансформируемая, полифункциональная, вариативная, доступна и безопасная.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 Насыщенность среды</w:t>
      </w:r>
      <w:r>
        <w:rPr>
          <w:rFonts w:ascii="Times New Roman" w:hAnsi="Times New Roman" w:cs="Times New Roman"/>
          <w:sz w:val="28"/>
          <w:szCs w:val="28"/>
        </w:rPr>
        <w:t xml:space="preserve"> соответствует возрастным возможностям детей и содержанию Программы.</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Pr>
          <w:rFonts w:ascii="Times New Roman" w:hAnsi="Times New Roman" w:cs="Times New Roman"/>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Трансформируемость</w:t>
      </w:r>
      <w:proofErr w:type="spellEnd"/>
      <w:r>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5CBA" w:rsidRDefault="00E65CBA" w:rsidP="00E65CB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3) </w:t>
      </w:r>
      <w:proofErr w:type="spellStart"/>
      <w:r>
        <w:rPr>
          <w:rFonts w:ascii="Times New Roman" w:hAnsi="Times New Roman" w:cs="Times New Roman"/>
          <w:b/>
          <w:sz w:val="28"/>
          <w:szCs w:val="28"/>
        </w:rPr>
        <w:t>Полифункциональность</w:t>
      </w:r>
      <w:proofErr w:type="spellEnd"/>
      <w:r>
        <w:rPr>
          <w:rFonts w:ascii="Times New Roman" w:hAnsi="Times New Roman" w:cs="Times New Roman"/>
          <w:b/>
          <w:sz w:val="28"/>
          <w:szCs w:val="28"/>
        </w:rPr>
        <w:t xml:space="preserve"> </w:t>
      </w:r>
      <w:r>
        <w:rPr>
          <w:rFonts w:ascii="Times New Roman" w:hAnsi="Times New Roman" w:cs="Times New Roman"/>
          <w:sz w:val="28"/>
          <w:szCs w:val="28"/>
        </w:rPr>
        <w:t>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 Вариативность</w:t>
      </w:r>
      <w:r>
        <w:rPr>
          <w:rFonts w:ascii="Times New Roman" w:hAnsi="Times New Roman" w:cs="Times New Roman"/>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 Доступность</w:t>
      </w:r>
      <w:r>
        <w:rPr>
          <w:rFonts w:ascii="Times New Roman" w:hAnsi="Times New Roman" w:cs="Times New Roman"/>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 Безопасность</w:t>
      </w:r>
      <w:r>
        <w:rPr>
          <w:rFonts w:ascii="Times New Roman" w:hAnsi="Times New Roman" w:cs="Times New Roman"/>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w:t>
      </w:r>
      <w:r>
        <w:rPr>
          <w:rFonts w:ascii="Times New Roman" w:hAnsi="Times New Roman" w:cs="Times New Roman"/>
          <w:sz w:val="28"/>
          <w:szCs w:val="28"/>
        </w:rPr>
        <w:lastRenderedPageBreak/>
        <w:t>активности детей, а также возможности для уединения. Она организуется так, чтобы у ребенка был самостоятельный выбор: с кем, как, где, во что играть.</w:t>
      </w:r>
    </w:p>
    <w:p w:rsidR="00E65CBA" w:rsidRDefault="00E65CBA" w:rsidP="00E65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Pr>
          <w:rFonts w:ascii="Times New Roman" w:hAnsi="Times New Roman" w:cs="Times New Roman"/>
          <w:sz w:val="28"/>
          <w:szCs w:val="28"/>
        </w:rPr>
        <w:t>сензитивными</w:t>
      </w:r>
      <w:proofErr w:type="spellEnd"/>
      <w:r>
        <w:rPr>
          <w:rFonts w:ascii="Times New Roman" w:hAnsi="Times New Roman" w:cs="Times New Roman"/>
          <w:sz w:val="28"/>
          <w:szCs w:val="28"/>
        </w:rPr>
        <w:t xml:space="preserve"> периодами.</w:t>
      </w:r>
    </w:p>
    <w:p w:rsidR="00E65CBA" w:rsidRDefault="00E65CBA" w:rsidP="00E65CBA">
      <w:pPr>
        <w:spacing w:after="0" w:line="240" w:lineRule="auto"/>
        <w:ind w:firstLine="408"/>
        <w:rPr>
          <w:rFonts w:ascii="Times New Roman" w:eastAsia="Calibri" w:hAnsi="Times New Roman" w:cs="Times New Roman"/>
          <w:b/>
          <w:sz w:val="28"/>
          <w:szCs w:val="28"/>
        </w:rPr>
      </w:pPr>
    </w:p>
    <w:p w:rsidR="00E65CBA" w:rsidRDefault="00E65CBA" w:rsidP="00E65CBA">
      <w:pPr>
        <w:spacing w:after="0" w:line="240" w:lineRule="auto"/>
        <w:ind w:firstLine="408"/>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3.12. </w:t>
      </w:r>
      <w:r>
        <w:rPr>
          <w:rFonts w:ascii="Times New Roman" w:eastAsia="Calibri" w:hAnsi="Times New Roman" w:cs="Times New Roman"/>
          <w:b/>
          <w:i/>
          <w:iCs/>
          <w:sz w:val="28"/>
          <w:szCs w:val="28"/>
        </w:rPr>
        <w:t>Модель развивающей предметно-пространственной среды в старшей группе</w:t>
      </w:r>
    </w:p>
    <w:p w:rsidR="00E65CBA" w:rsidRDefault="00E65CBA" w:rsidP="00E65CBA">
      <w:pPr>
        <w:spacing w:after="0" w:line="240" w:lineRule="auto"/>
        <w:jc w:val="center"/>
        <w:rPr>
          <w:rFonts w:ascii="Times New Roman" w:eastAsia="Calibri" w:hAnsi="Times New Roman" w:cs="Times New Roman"/>
          <w:b/>
          <w:i/>
          <w:iCs/>
          <w:sz w:val="28"/>
          <w:szCs w:val="28"/>
        </w:rPr>
      </w:pPr>
    </w:p>
    <w:tbl>
      <w:tblPr>
        <w:tblStyle w:val="af9"/>
        <w:tblpPr w:leftFromText="180" w:rightFromText="180" w:vertAnchor="text" w:horzAnchor="page" w:tblpX="2000" w:tblpY="-202"/>
        <w:tblW w:w="9570" w:type="dxa"/>
        <w:tblLayout w:type="fixed"/>
        <w:tblCellMar>
          <w:left w:w="88" w:type="dxa"/>
        </w:tblCellMar>
        <w:tblLook w:val="04A0"/>
      </w:tblPr>
      <w:tblGrid>
        <w:gridCol w:w="555"/>
        <w:gridCol w:w="2227"/>
        <w:gridCol w:w="6788"/>
      </w:tblGrid>
      <w:tr w:rsidR="00E65CBA" w:rsidTr="00E65CBA">
        <w:trPr>
          <w:trHeight w:val="565"/>
        </w:trPr>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Центры</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Предназначение</w:t>
            </w:r>
          </w:p>
        </w:tc>
      </w:tr>
      <w:tr w:rsidR="00E65CBA" w:rsidTr="00E65CBA">
        <w:trPr>
          <w:trHeight w:val="3966"/>
        </w:trPr>
        <w:tc>
          <w:tcPr>
            <w:tcW w:w="555" w:type="dxa"/>
            <w:tcBorders>
              <w:top w:val="single" w:sz="4" w:space="0" w:color="auto"/>
              <w:left w:val="single" w:sz="4" w:space="0" w:color="auto"/>
              <w:bottom w:val="single" w:sz="4" w:space="0" w:color="auto"/>
              <w:right w:val="single" w:sz="4" w:space="0" w:color="auto"/>
            </w:tcBorders>
          </w:tcPr>
          <w:p w:rsidR="00E65CBA" w:rsidRDefault="00E65CBA">
            <w:pPr>
              <w:spacing w:after="0" w:line="360" w:lineRule="auto"/>
              <w:jc w:val="both"/>
              <w:rPr>
                <w:rFonts w:ascii="Times New Roman" w:hAnsi="Times New Roman" w:cs="Times New Roman"/>
                <w:sz w:val="28"/>
                <w:szCs w:val="28"/>
              </w:rPr>
            </w:pPr>
          </w:p>
        </w:tc>
        <w:tc>
          <w:tcPr>
            <w:tcW w:w="2227" w:type="dxa"/>
            <w:tcBorders>
              <w:top w:val="single" w:sz="4" w:space="0" w:color="auto"/>
              <w:left w:val="single" w:sz="4" w:space="0" w:color="auto"/>
              <w:bottom w:val="single" w:sz="4" w:space="0" w:color="auto"/>
              <w:right w:val="single" w:sz="4" w:space="0" w:color="auto"/>
            </w:tcBorders>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1. Центр искусства</w:t>
            </w:r>
          </w:p>
          <w:p w:rsidR="00E65CBA" w:rsidRDefault="00E65CBA">
            <w:pPr>
              <w:spacing w:after="0"/>
              <w:jc w:val="both"/>
              <w:rPr>
                <w:rFonts w:ascii="Times New Roman" w:hAnsi="Times New Roman" w:cs="Times New Roman"/>
                <w:b/>
                <w:sz w:val="28"/>
                <w:szCs w:val="28"/>
              </w:rPr>
            </w:pP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eastAsia="Times New Roman" w:hAnsi="Times New Roman" w:cs="Times New Roman"/>
                <w:color w:val="000000"/>
                <w:sz w:val="28"/>
                <w:lang w:eastAsia="ru-RU"/>
              </w:rPr>
            </w:pPr>
            <w:proofErr w:type="gramStart"/>
            <w:r>
              <w:rPr>
                <w:rStyle w:val="c2"/>
                <w:rFonts w:ascii="Times New Roman" w:hAnsi="Times New Roman" w:cs="Times New Roman"/>
                <w:color w:val="000000"/>
              </w:rPr>
              <w:t xml:space="preserve">Различные виды бумаги и картона, раскраски, краски (гуашь, акварель), кисти, клей  ПВА, карандаши цветные, фломастеры, салфетки, ножницы, различные трафареты, пластилин, </w:t>
            </w:r>
            <w:proofErr w:type="spellStart"/>
            <w:r>
              <w:rPr>
                <w:rStyle w:val="c2"/>
                <w:rFonts w:ascii="Times New Roman" w:hAnsi="Times New Roman" w:cs="Times New Roman"/>
                <w:color w:val="000000"/>
              </w:rPr>
              <w:t>аудиомагнитафон</w:t>
            </w:r>
            <w:proofErr w:type="spellEnd"/>
            <w:r>
              <w:rPr>
                <w:rStyle w:val="c2"/>
                <w:rFonts w:ascii="Times New Roman" w:hAnsi="Times New Roman" w:cs="Times New Roman"/>
                <w:color w:val="000000"/>
              </w:rPr>
              <w:t>, наглядно-дидактические пособия:</w:t>
            </w:r>
            <w:proofErr w:type="gramEnd"/>
            <w:r>
              <w:rPr>
                <w:rStyle w:val="c2"/>
                <w:rFonts w:ascii="Times New Roman" w:hAnsi="Times New Roman" w:cs="Times New Roman"/>
                <w:color w:val="000000"/>
              </w:rPr>
              <w:t xml:space="preserve"> «Гжель», «Городецкая роспись», «Дымковская игрушка», «Хохломская роспись», «Расскажите детям о музыкальных инструментах», плакат «Музыкальные инструменты», театр кукол, театр картинок,</w:t>
            </w:r>
            <w:r>
              <w:rPr>
                <w:rFonts w:ascii="Times New Roman" w:eastAsia="Times New Roman" w:hAnsi="Times New Roman" w:cs="Times New Roman"/>
                <w:color w:val="000000"/>
                <w:sz w:val="28"/>
                <w:lang w:eastAsia="ru-RU"/>
              </w:rPr>
              <w:t xml:space="preserve"> изделия народных промыслов,  репродукции картин по программе, наборы природного и бросового материала для изготовления поделок.</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227" w:type="dxa"/>
            <w:tcBorders>
              <w:top w:val="single" w:sz="4" w:space="0" w:color="auto"/>
              <w:left w:val="single" w:sz="4" w:space="0" w:color="auto"/>
              <w:bottom w:val="single" w:sz="4" w:space="0" w:color="auto"/>
              <w:right w:val="single" w:sz="4" w:space="0" w:color="auto"/>
            </w:tcBorders>
          </w:tcPr>
          <w:p w:rsidR="00E65CBA" w:rsidRDefault="00E65CB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Центр конструирования</w:t>
            </w:r>
          </w:p>
          <w:p w:rsidR="00E65CBA" w:rsidRDefault="00E65CBA">
            <w:pPr>
              <w:spacing w:after="0" w:line="360" w:lineRule="auto"/>
              <w:jc w:val="both"/>
              <w:rPr>
                <w:rFonts w:ascii="Times New Roman" w:hAnsi="Times New Roman" w:cs="Times New Roman"/>
                <w:b/>
                <w:sz w:val="28"/>
                <w:szCs w:val="28"/>
              </w:rPr>
            </w:pP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hd w:val="clear" w:color="auto" w:fill="FFFFFF"/>
              <w:spacing w:after="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lang w:eastAsia="ru-RU"/>
              </w:rPr>
              <w:t>В центре конструктивной деятельности представлены конструкторы разных модификаций: крупный, средний, плоскостной, магнитный, «</w:t>
            </w:r>
            <w:proofErr w:type="spellStart"/>
            <w:r>
              <w:rPr>
                <w:rFonts w:ascii="Times New Roman" w:eastAsia="Times New Roman" w:hAnsi="Times New Roman" w:cs="Times New Roman"/>
                <w:color w:val="000000"/>
                <w:sz w:val="28"/>
                <w:lang w:eastAsia="ru-RU"/>
              </w:rPr>
              <w:t>Лего</w:t>
            </w:r>
            <w:proofErr w:type="spellEnd"/>
            <w:r>
              <w:rPr>
                <w:rFonts w:ascii="Times New Roman" w:eastAsia="Times New Roman" w:hAnsi="Times New Roman" w:cs="Times New Roman"/>
                <w:color w:val="000000"/>
                <w:sz w:val="28"/>
                <w:lang w:eastAsia="ru-RU"/>
              </w:rPr>
              <w:t xml:space="preserve">», мозаики, </w:t>
            </w:r>
            <w:proofErr w:type="spellStart"/>
            <w:r>
              <w:rPr>
                <w:rFonts w:ascii="Times New Roman" w:eastAsia="Times New Roman" w:hAnsi="Times New Roman" w:cs="Times New Roman"/>
                <w:color w:val="000000"/>
                <w:sz w:val="28"/>
                <w:lang w:eastAsia="ru-RU"/>
              </w:rPr>
              <w:t>пазлы</w:t>
            </w:r>
            <w:proofErr w:type="spellEnd"/>
            <w:r>
              <w:rPr>
                <w:rFonts w:ascii="Times New Roman" w:eastAsia="Times New Roman" w:hAnsi="Times New Roman" w:cs="Times New Roman"/>
                <w:color w:val="000000"/>
                <w:sz w:val="28"/>
                <w:lang w:eastAsia="ru-RU"/>
              </w:rPr>
              <w:t xml:space="preserve"> разного размера, нетрадиционный материал: подборка из бросового материала, катушки, коробки, пробки и т.п.; алгоритмы выполнения построек, схемы, игрушки для обыгрывания построек:   фигурки людей, животных, машинки разных размеров  и предназначения.</w:t>
            </w:r>
            <w:proofErr w:type="gramEnd"/>
          </w:p>
        </w:tc>
      </w:tr>
      <w:tr w:rsidR="00E65CBA" w:rsidTr="00E65CBA">
        <w:trPr>
          <w:trHeight w:val="2300"/>
        </w:trPr>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227" w:type="dxa"/>
            <w:tcBorders>
              <w:top w:val="single" w:sz="4" w:space="0" w:color="auto"/>
              <w:left w:val="single" w:sz="4" w:space="0" w:color="auto"/>
              <w:bottom w:val="single" w:sz="4" w:space="0" w:color="auto"/>
              <w:right w:val="single" w:sz="4" w:space="0" w:color="auto"/>
            </w:tcBorders>
          </w:tcPr>
          <w:p w:rsidR="00E65CBA" w:rsidRDefault="00E65CBA">
            <w:pPr>
              <w:spacing w:after="0"/>
              <w:jc w:val="both"/>
              <w:rPr>
                <w:rFonts w:ascii="Times New Roman" w:hAnsi="Times New Roman" w:cs="Times New Roman"/>
                <w:sz w:val="28"/>
                <w:szCs w:val="28"/>
              </w:rPr>
            </w:pPr>
            <w:r>
              <w:rPr>
                <w:rFonts w:ascii="Times New Roman" w:hAnsi="Times New Roman" w:cs="Times New Roman"/>
                <w:b/>
                <w:sz w:val="28"/>
                <w:szCs w:val="28"/>
              </w:rPr>
              <w:t xml:space="preserve">Литературный центр </w:t>
            </w:r>
          </w:p>
          <w:p w:rsidR="00E65CBA" w:rsidRDefault="00E65CBA">
            <w:pPr>
              <w:spacing w:after="0"/>
              <w:jc w:val="both"/>
              <w:rPr>
                <w:rFonts w:ascii="Times New Roman" w:hAnsi="Times New Roman" w:cs="Times New Roman"/>
                <w:sz w:val="28"/>
                <w:szCs w:val="28"/>
              </w:rPr>
            </w:pP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hd w:val="clear" w:color="auto" w:fill="FFFFFF"/>
              <w:spacing w:after="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Портреты писателей, подборки  литературы на разную тематику; материалы для  знакомства  с художниками иллюстраторами и их творчеством; любимые книги детей, умные книги, энциклопедии; созданные руками детей и родителей мини книжки (в рамках проекта);</w:t>
            </w:r>
          </w:p>
          <w:p w:rsidR="00E65CBA" w:rsidRDefault="00E65CB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фонотека  произведений разных писателей по возрасту, сказок.</w:t>
            </w:r>
          </w:p>
        </w:tc>
      </w:tr>
      <w:tr w:rsidR="00E65CBA" w:rsidTr="00E65CBA">
        <w:trPr>
          <w:trHeight w:val="3721"/>
        </w:trPr>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227" w:type="dxa"/>
            <w:tcBorders>
              <w:top w:val="single" w:sz="4" w:space="0" w:color="auto"/>
              <w:left w:val="single" w:sz="4" w:space="0" w:color="auto"/>
              <w:bottom w:val="single" w:sz="4" w:space="0" w:color="auto"/>
              <w:right w:val="single" w:sz="4" w:space="0" w:color="auto"/>
            </w:tcBorders>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Центр сюжетно-ролевых игр</w:t>
            </w:r>
          </w:p>
          <w:p w:rsidR="00E65CBA" w:rsidRDefault="00E65CBA">
            <w:pPr>
              <w:spacing w:after="0" w:line="360" w:lineRule="auto"/>
              <w:jc w:val="both"/>
              <w:rPr>
                <w:rFonts w:ascii="Times New Roman" w:hAnsi="Times New Roman" w:cs="Times New Roman"/>
                <w:b/>
                <w:sz w:val="28"/>
                <w:szCs w:val="28"/>
              </w:rPr>
            </w:pPr>
          </w:p>
          <w:p w:rsidR="00E65CBA" w:rsidRDefault="00E65CBA">
            <w:pPr>
              <w:spacing w:after="0"/>
              <w:ind w:firstLine="708"/>
              <w:rPr>
                <w:rFonts w:ascii="Times New Roman" w:hAnsi="Times New Roman" w:cs="Times New Roman"/>
                <w:b/>
                <w:sz w:val="28"/>
                <w:szCs w:val="28"/>
              </w:rPr>
            </w:pP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Представлен</w:t>
            </w:r>
            <w:proofErr w:type="gramEnd"/>
            <w:r>
              <w:rPr>
                <w:rFonts w:ascii="Times New Roman" w:eastAsia="Times New Roman" w:hAnsi="Times New Roman" w:cs="Times New Roman"/>
                <w:color w:val="000000"/>
                <w:sz w:val="28"/>
                <w:lang w:eastAsia="ru-RU"/>
              </w:rPr>
              <w:t xml:space="preserve"> уголками для игр: </w:t>
            </w:r>
            <w:proofErr w:type="gramStart"/>
            <w:r>
              <w:rPr>
                <w:rFonts w:ascii="Times New Roman" w:eastAsia="Times New Roman" w:hAnsi="Times New Roman" w:cs="Times New Roman"/>
                <w:color w:val="000000"/>
                <w:sz w:val="28"/>
                <w:lang w:eastAsia="ru-RU"/>
              </w:rPr>
              <w:t>«Салон красоты», «Кухня», «Магазин», «Больница» и игровые атрибуты к ним, альбомы причесок наборы солдатиков, военная техника, различные виды транспортных средств, каски, фуражки, столярные инструменты, игрушки-заместители, для девочек наборы красоты, куклы разной величины и пола, одежда для них, постельное белье,  макеты домов, дома  с мебелью, бытовой техникой,  набор для ряженья.</w:t>
            </w:r>
            <w:proofErr w:type="gramEnd"/>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Центр патриотического воспитания</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hd w:val="clear" w:color="auto" w:fill="FFFFFF"/>
              <w:spacing w:after="0"/>
              <w:rPr>
                <w:rFonts w:ascii="Times New Roman" w:hAnsi="Times New Roman" w:cs="Times New Roman"/>
                <w:sz w:val="28"/>
                <w:szCs w:val="28"/>
              </w:rPr>
            </w:pPr>
            <w:r>
              <w:rPr>
                <w:rFonts w:ascii="Times New Roman" w:eastAsia="Times New Roman" w:hAnsi="Times New Roman" w:cs="Times New Roman"/>
                <w:color w:val="000000"/>
                <w:sz w:val="28"/>
                <w:lang w:eastAsia="ru-RU"/>
              </w:rPr>
              <w:t>Фотоальбомы детей со своими родственниками на отдыхе,  фото, отражающие жизнь в группе, ДОУ, наглядные пособия, отражающие разные занятия детей и взрослых, их родственную  принадлежность,  иллюстрированный материал и дидактические игры по изучению  разных  эмоциональных  состояний, «Государственные символы России», «День Победы», «Достопримечательности Москвы».</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r>
              <w:rPr>
                <w:rFonts w:ascii="Times New Roman" w:hAnsi="Times New Roman" w:cs="Times New Roman"/>
                <w:b/>
                <w:sz w:val="28"/>
                <w:szCs w:val="28"/>
              </w:rPr>
              <w:t>Центр двигательной активности</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 Физкультурное оборудование для различных видов ходьбы, равновесия,  бросания, ловли, для выполнения </w:t>
            </w:r>
            <w:proofErr w:type="spellStart"/>
            <w:r>
              <w:rPr>
                <w:rFonts w:ascii="Times New Roman" w:eastAsia="Times New Roman" w:hAnsi="Times New Roman" w:cs="Times New Roman"/>
                <w:color w:val="000000"/>
                <w:sz w:val="28"/>
                <w:lang w:eastAsia="ru-RU"/>
              </w:rPr>
              <w:t>общеразвивающих</w:t>
            </w:r>
            <w:proofErr w:type="spellEnd"/>
            <w:r>
              <w:rPr>
                <w:rFonts w:ascii="Times New Roman" w:eastAsia="Times New Roman" w:hAnsi="Times New Roman" w:cs="Times New Roman"/>
                <w:color w:val="000000"/>
                <w:sz w:val="28"/>
                <w:lang w:eastAsia="ru-RU"/>
              </w:rPr>
              <w:t xml:space="preserve"> упражнений </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флажки, султанчики, мячики, веревочки), </w:t>
            </w:r>
            <w:proofErr w:type="spellStart"/>
            <w:r>
              <w:rPr>
                <w:rFonts w:ascii="Times New Roman" w:eastAsia="Times New Roman" w:hAnsi="Times New Roman" w:cs="Times New Roman"/>
                <w:color w:val="000000"/>
                <w:sz w:val="28"/>
                <w:lang w:eastAsia="ru-RU"/>
              </w:rPr>
              <w:t>кольцебросы</w:t>
            </w:r>
            <w:proofErr w:type="spellEnd"/>
            <w:r>
              <w:rPr>
                <w:rFonts w:ascii="Times New Roman" w:eastAsia="Times New Roman" w:hAnsi="Times New Roman" w:cs="Times New Roman"/>
                <w:color w:val="000000"/>
                <w:sz w:val="28"/>
                <w:lang w:eastAsia="ru-RU"/>
              </w:rPr>
              <w:t xml:space="preserve">,  кегли, мячи разных размеров, скакалки, материал для игр с нестандартным оборудованием,      подвижных игр, картотека </w:t>
            </w:r>
            <w:proofErr w:type="spellStart"/>
            <w:r>
              <w:rPr>
                <w:rFonts w:ascii="Times New Roman" w:eastAsia="Times New Roman" w:hAnsi="Times New Roman" w:cs="Times New Roman"/>
                <w:color w:val="000000"/>
                <w:sz w:val="28"/>
                <w:lang w:eastAsia="ru-RU"/>
              </w:rPr>
              <w:t>физминуток</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психогимнастики</w:t>
            </w:r>
            <w:proofErr w:type="spellEnd"/>
            <w:r>
              <w:rPr>
                <w:rFonts w:ascii="Times New Roman" w:eastAsia="Times New Roman" w:hAnsi="Times New Roman" w:cs="Times New Roman"/>
                <w:color w:val="000000"/>
                <w:sz w:val="28"/>
                <w:lang w:eastAsia="ru-RU"/>
              </w:rPr>
              <w:t>, пальчиковой гимнастики, бодрящей после сна и др.</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227" w:type="dxa"/>
            <w:tcBorders>
              <w:top w:val="single" w:sz="4" w:space="0" w:color="auto"/>
              <w:left w:val="single" w:sz="4" w:space="0" w:color="auto"/>
              <w:bottom w:val="single" w:sz="4" w:space="0" w:color="auto"/>
              <w:right w:val="single" w:sz="4" w:space="0" w:color="auto"/>
            </w:tcBorders>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Центр занимательной математики и развития речи</w:t>
            </w:r>
          </w:p>
          <w:p w:rsidR="00E65CBA" w:rsidRDefault="00E65CBA">
            <w:pPr>
              <w:spacing w:after="0" w:line="360" w:lineRule="auto"/>
              <w:ind w:firstLine="709"/>
              <w:jc w:val="both"/>
              <w:rPr>
                <w:rFonts w:ascii="Times New Roman" w:hAnsi="Times New Roman" w:cs="Times New Roman"/>
                <w:b/>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rPr>
                <w:rFonts w:ascii="Times New Roman" w:hAnsi="Times New Roman" w:cs="Times New Roman"/>
                <w:sz w:val="28"/>
                <w:szCs w:val="28"/>
              </w:rPr>
            </w:pPr>
          </w:p>
          <w:p w:rsidR="00E65CBA" w:rsidRDefault="00E65CBA">
            <w:pPr>
              <w:spacing w:after="0"/>
              <w:jc w:val="center"/>
              <w:rPr>
                <w:rFonts w:ascii="Times New Roman" w:hAnsi="Times New Roman" w:cs="Times New Roman"/>
                <w:sz w:val="28"/>
                <w:szCs w:val="28"/>
              </w:rPr>
            </w:pP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lang w:eastAsia="ru-RU"/>
              </w:rPr>
              <w:t xml:space="preserve">Для формирования элементарных математических представлений, сенсорного развития представлены объекты для исследования в действии (палочки </w:t>
            </w:r>
            <w:proofErr w:type="spellStart"/>
            <w:r>
              <w:rPr>
                <w:rFonts w:ascii="Times New Roman" w:eastAsia="Times New Roman" w:hAnsi="Times New Roman" w:cs="Times New Roman"/>
                <w:color w:val="000000"/>
                <w:sz w:val="28"/>
                <w:lang w:eastAsia="ru-RU"/>
              </w:rPr>
              <w:t>Кюизенера</w:t>
            </w:r>
            <w:proofErr w:type="spellEnd"/>
            <w:r>
              <w:rPr>
                <w:rFonts w:ascii="Times New Roman" w:eastAsia="Times New Roman" w:hAnsi="Times New Roman" w:cs="Times New Roman"/>
                <w:color w:val="000000"/>
                <w:sz w:val="28"/>
                <w:lang w:eastAsia="ru-RU"/>
              </w:rPr>
              <w:t xml:space="preserve">, блоки </w:t>
            </w:r>
            <w:proofErr w:type="spellStart"/>
            <w:r>
              <w:rPr>
                <w:rFonts w:ascii="Times New Roman" w:eastAsia="Times New Roman" w:hAnsi="Times New Roman" w:cs="Times New Roman"/>
                <w:color w:val="000000"/>
                <w:sz w:val="28"/>
                <w:lang w:eastAsia="ru-RU"/>
              </w:rPr>
              <w:t>Дьенеша</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д</w:t>
            </w:r>
            <w:proofErr w:type="spellEnd"/>
            <w:r>
              <w:rPr>
                <w:rFonts w:ascii="Times New Roman" w:eastAsia="Times New Roman" w:hAnsi="Times New Roman" w:cs="Times New Roman"/>
                <w:color w:val="000000"/>
                <w:sz w:val="28"/>
                <w:lang w:eastAsia="ru-RU"/>
              </w:rPr>
              <w:t xml:space="preserve">/и «Сложи квадрат», «Сложи узор», «Дроби», мозаики, домино, тактильные дощечки, наборы для </w:t>
            </w:r>
            <w:proofErr w:type="spellStart"/>
            <w:r>
              <w:rPr>
                <w:rFonts w:ascii="Times New Roman" w:eastAsia="Times New Roman" w:hAnsi="Times New Roman" w:cs="Times New Roman"/>
                <w:color w:val="000000"/>
                <w:sz w:val="28"/>
                <w:lang w:eastAsia="ru-RU"/>
              </w:rPr>
              <w:t>сериации</w:t>
            </w:r>
            <w:proofErr w:type="spellEnd"/>
            <w:r>
              <w:rPr>
                <w:rFonts w:ascii="Times New Roman" w:eastAsia="Times New Roman" w:hAnsi="Times New Roman" w:cs="Times New Roman"/>
                <w:color w:val="000000"/>
                <w:sz w:val="28"/>
                <w:lang w:eastAsia="ru-RU"/>
              </w:rPr>
              <w:t>, математические наборы, кубики с цифрами,  пособия на обогащение сенсорного опыта при знакомстве с величиной, формой и цветом.</w:t>
            </w:r>
            <w:proofErr w:type="gramEnd"/>
            <w:r>
              <w:rPr>
                <w:rFonts w:ascii="Times New Roman" w:eastAsia="Times New Roman" w:hAnsi="Times New Roman" w:cs="Times New Roman"/>
                <w:color w:val="000000"/>
                <w:sz w:val="28"/>
                <w:lang w:eastAsia="ru-RU"/>
              </w:rPr>
              <w:t xml:space="preserve"> В центре развития речи представлены картотеки словесных игр; речевые игры, дидактические игры; подборка стихов, загадок,  пословиц на разную тематику;  картинки по лексическим темам, разрезные  картинки, сюжетные картинки  для составления рассказов;  игры на развитие мелкой моторики, шнуровки, печатные игры, кубики,   </w:t>
            </w:r>
            <w:proofErr w:type="spellStart"/>
            <w:r>
              <w:rPr>
                <w:rFonts w:ascii="Times New Roman" w:eastAsia="Times New Roman" w:hAnsi="Times New Roman" w:cs="Times New Roman"/>
                <w:color w:val="000000"/>
                <w:sz w:val="28"/>
                <w:lang w:eastAsia="ru-RU"/>
              </w:rPr>
              <w:t>мнемотаблицы</w:t>
            </w:r>
            <w:proofErr w:type="spellEnd"/>
            <w:r>
              <w:rPr>
                <w:rFonts w:ascii="Times New Roman" w:eastAsia="Times New Roman" w:hAnsi="Times New Roman" w:cs="Times New Roman"/>
                <w:color w:val="000000"/>
                <w:sz w:val="28"/>
                <w:lang w:eastAsia="ru-RU"/>
              </w:rPr>
              <w:t xml:space="preserve"> для заучивания стихов</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Центр экспериментирования и природы </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hd w:val="clear" w:color="auto" w:fill="FFFFFF"/>
              <w:spacing w:after="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Представлен иллюстрационный,  дидактический материал, коллекции семян, шишек, камней, календарь погоды и природы, картинки по сезонам, модели суток, дней</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дидактические игры, </w:t>
            </w:r>
            <w:proofErr w:type="spellStart"/>
            <w:r>
              <w:rPr>
                <w:rFonts w:ascii="Times New Roman" w:eastAsia="Times New Roman" w:hAnsi="Times New Roman" w:cs="Times New Roman"/>
                <w:color w:val="000000"/>
                <w:sz w:val="28"/>
                <w:lang w:eastAsia="ru-RU"/>
              </w:rPr>
              <w:t>мнемотаблицы</w:t>
            </w:r>
            <w:proofErr w:type="spellEnd"/>
            <w:r>
              <w:rPr>
                <w:rFonts w:ascii="Times New Roman" w:eastAsia="Times New Roman" w:hAnsi="Times New Roman" w:cs="Times New Roman"/>
                <w:color w:val="000000"/>
                <w:sz w:val="28"/>
                <w:lang w:eastAsia="ru-RU"/>
              </w:rPr>
              <w:t xml:space="preserve">, модели. </w:t>
            </w:r>
            <w:proofErr w:type="gramStart"/>
            <w:r>
              <w:rPr>
                <w:rFonts w:ascii="Times New Roman" w:eastAsia="Times New Roman" w:hAnsi="Times New Roman" w:cs="Times New Roman"/>
                <w:color w:val="000000"/>
                <w:sz w:val="28"/>
                <w:lang w:eastAsia="ru-RU"/>
              </w:rPr>
              <w:t>Альбомы «Растения луга, поля, леса», плакат «Планеты солнечной системы», наборы «Дикие животные», «Домашние животные», «Насекомые», серия «Мир в картинках»:</w:t>
            </w:r>
            <w:proofErr w:type="gramEnd"/>
            <w:r>
              <w:rPr>
                <w:rFonts w:ascii="Times New Roman" w:eastAsia="Times New Roman" w:hAnsi="Times New Roman" w:cs="Times New Roman"/>
                <w:color w:val="000000"/>
                <w:sz w:val="28"/>
                <w:lang w:eastAsia="ru-RU"/>
              </w:rPr>
              <w:t xml:space="preserve"> «Фрукты», «Ягоды», «Деревья», «Морские обитатели» и др. </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Центр безопасности</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hd w:val="clear" w:color="auto" w:fill="FFFFFF"/>
              <w:spacing w:after="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Знаками дорожного движения, светофор, наборы транспортных средств,  различный иллюстрированный  материал по теме, картинки с проблемными ситуациями,  дидактические  игры, сюжетно-ролевые  игры «Пожарный», «Водитель», «ПДД».</w:t>
            </w:r>
          </w:p>
        </w:tc>
      </w:tr>
      <w:tr w:rsidR="00E65CBA" w:rsidTr="00E65CBA">
        <w:tc>
          <w:tcPr>
            <w:tcW w:w="555" w:type="dxa"/>
            <w:tcBorders>
              <w:top w:val="single" w:sz="4" w:space="0" w:color="auto"/>
              <w:left w:val="single" w:sz="4" w:space="0" w:color="auto"/>
              <w:bottom w:val="single" w:sz="4" w:space="0" w:color="auto"/>
              <w:right w:val="single" w:sz="4" w:space="0" w:color="auto"/>
            </w:tcBorders>
            <w:hideMark/>
          </w:tcPr>
          <w:p w:rsidR="00E65CBA" w:rsidRDefault="00E65C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227"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b/>
                <w:sz w:val="28"/>
                <w:szCs w:val="28"/>
              </w:rPr>
            </w:pPr>
            <w:r>
              <w:rPr>
                <w:rFonts w:ascii="Times New Roman" w:hAnsi="Times New Roman" w:cs="Times New Roman"/>
                <w:b/>
                <w:sz w:val="28"/>
                <w:szCs w:val="28"/>
              </w:rPr>
              <w:t>Центр «Мы дежурим»</w:t>
            </w:r>
          </w:p>
        </w:tc>
        <w:tc>
          <w:tcPr>
            <w:tcW w:w="6788"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В набор для труда входит  лейка, тряпочка, кисточка, опрыскиватель, фартучки, щётки</w:t>
            </w:r>
          </w:p>
        </w:tc>
      </w:tr>
    </w:tbl>
    <w:p w:rsidR="00E65CBA" w:rsidRDefault="00E65CBA" w:rsidP="00E65CBA">
      <w:pPr>
        <w:spacing w:after="0" w:line="240" w:lineRule="auto"/>
        <w:jc w:val="center"/>
        <w:rPr>
          <w:rFonts w:ascii="Times New Roman" w:eastAsia="Calibri" w:hAnsi="Times New Roman" w:cs="Times New Roman"/>
          <w:b/>
          <w:i/>
          <w:iCs/>
          <w:sz w:val="28"/>
          <w:szCs w:val="28"/>
        </w:rPr>
      </w:pPr>
    </w:p>
    <w:p w:rsidR="00E65CBA" w:rsidRDefault="00E65CBA" w:rsidP="00E65CBA">
      <w:pPr>
        <w:jc w:val="center"/>
        <w:rPr>
          <w:rFonts w:ascii="Times New Roman" w:eastAsia="Calibri" w:hAnsi="Times New Roman" w:cs="Times New Roman"/>
          <w:b/>
          <w:sz w:val="28"/>
          <w:szCs w:val="28"/>
        </w:rPr>
      </w:pPr>
    </w:p>
    <w:p w:rsidR="00E65CBA" w:rsidRDefault="00E65CBA" w:rsidP="00E65CBA">
      <w:pPr>
        <w:rPr>
          <w:rFonts w:ascii="Times New Roman" w:hAnsi="Times New Roman" w:cs="Times New Roman"/>
          <w:sz w:val="28"/>
          <w:szCs w:val="28"/>
        </w:rPr>
      </w:pPr>
    </w:p>
    <w:p w:rsidR="00E65CBA" w:rsidRDefault="00E65CBA" w:rsidP="00E65CBA">
      <w:pPr>
        <w:spacing w:after="0" w:line="360" w:lineRule="auto"/>
        <w:jc w:val="both"/>
        <w:rPr>
          <w:rFonts w:ascii="Times New Roman" w:hAnsi="Times New Roman" w:cs="Times New Roman"/>
          <w:sz w:val="28"/>
          <w:szCs w:val="28"/>
        </w:rPr>
      </w:pPr>
    </w:p>
    <w:p w:rsidR="00E65CBA" w:rsidRDefault="00E65CBA" w:rsidP="00E65CBA">
      <w:pPr>
        <w:spacing w:after="0" w:line="360" w:lineRule="auto"/>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pacing w:after="0" w:line="360" w:lineRule="auto"/>
        <w:ind w:firstLine="709"/>
        <w:jc w:val="both"/>
        <w:rPr>
          <w:rFonts w:ascii="Times New Roman" w:hAnsi="Times New Roman" w:cs="Times New Roman"/>
          <w:sz w:val="28"/>
          <w:szCs w:val="28"/>
        </w:rPr>
      </w:pPr>
    </w:p>
    <w:p w:rsidR="00E65CBA" w:rsidRDefault="00E65CBA" w:rsidP="00E65CBA">
      <w:pPr>
        <w:shd w:val="clear" w:color="auto" w:fill="FFFFFF"/>
        <w:spacing w:after="0" w:line="240" w:lineRule="auto"/>
        <w:jc w:val="right"/>
        <w:rPr>
          <w:rFonts w:ascii="Times New Roman" w:eastAsia="Times New Roman" w:hAnsi="Times New Roman" w:cs="Times New Roman"/>
          <w:b/>
          <w:bCs/>
          <w:iCs/>
          <w:color w:val="auto"/>
          <w:sz w:val="28"/>
          <w:szCs w:val="28"/>
          <w:lang w:eastAsia="ru-RU"/>
        </w:rPr>
      </w:pPr>
      <w:r>
        <w:rPr>
          <w:rFonts w:ascii="Times New Roman" w:hAnsi="Times New Roman" w:cs="Times New Roman"/>
          <w:b/>
          <w:iCs/>
          <w:color w:val="auto"/>
          <w:sz w:val="28"/>
          <w:szCs w:val="28"/>
        </w:rPr>
        <w:lastRenderedPageBreak/>
        <w:t>Приложение № 1</w:t>
      </w:r>
      <w:r>
        <w:rPr>
          <w:rFonts w:ascii="Times New Roman" w:eastAsia="Times New Roman" w:hAnsi="Times New Roman" w:cs="Times New Roman"/>
          <w:b/>
          <w:bCs/>
          <w:iCs/>
          <w:color w:val="auto"/>
          <w:sz w:val="28"/>
          <w:szCs w:val="28"/>
          <w:lang w:eastAsia="ru-RU"/>
        </w:rPr>
        <w:t xml:space="preserve">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Режим дня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МДОУ «Детский сад комбинированного вида №20 п</w:t>
      </w:r>
      <w:proofErr w:type="gramStart"/>
      <w:r>
        <w:rPr>
          <w:rFonts w:ascii="Times New Roman" w:eastAsia="Times New Roman" w:hAnsi="Times New Roman" w:cs="Times New Roman"/>
          <w:b/>
          <w:color w:val="auto"/>
          <w:sz w:val="28"/>
          <w:szCs w:val="28"/>
          <w:lang w:eastAsia="ru-RU"/>
        </w:rPr>
        <w:t>.Р</w:t>
      </w:r>
      <w:proofErr w:type="gramEnd"/>
      <w:r>
        <w:rPr>
          <w:rFonts w:ascii="Times New Roman" w:eastAsia="Times New Roman" w:hAnsi="Times New Roman" w:cs="Times New Roman"/>
          <w:b/>
          <w:color w:val="auto"/>
          <w:sz w:val="28"/>
          <w:szCs w:val="28"/>
          <w:lang w:eastAsia="ru-RU"/>
        </w:rPr>
        <w:t xml:space="preserve">азумное Белгородского района Белгородской области»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для детей старшей группы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на 2019-2020 учебный год</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 (Холодный период)</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1"/>
        <w:gridCol w:w="2659"/>
      </w:tblGrid>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Режимные моменты</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Время</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Утренний приём, игры, общение</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7.00-8.29</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Утренняя гимнастика</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8.30-8.35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завтраку, завтрак</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8.36-9.00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9.00-10.40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Второй завтрак </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10.05-10.15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10.15-10.40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Подготовка к прогулке, прогулка </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10.40-12.20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обеду, обед</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12.20-12.40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ко сну, сон</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12.40-15.00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15.00-15.25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Полдник</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15.25-15.40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15.40-16.20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прогулке, прогулка, игры, уход домой</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16.20-17.30</w:t>
            </w:r>
          </w:p>
        </w:tc>
      </w:tr>
    </w:tbl>
    <w:p w:rsidR="00E65CBA" w:rsidRDefault="00E65CBA" w:rsidP="00E65CBA">
      <w:pPr>
        <w:widowControl w:val="0"/>
        <w:shd w:val="clear" w:color="auto" w:fill="FFFFFF"/>
        <w:autoSpaceDE w:val="0"/>
        <w:autoSpaceDN w:val="0"/>
        <w:adjustRightInd w:val="0"/>
        <w:spacing w:after="0" w:line="322" w:lineRule="exact"/>
        <w:ind w:right="175"/>
        <w:rPr>
          <w:rFonts w:ascii="Times New Roman" w:eastAsia="Times New Roman" w:hAnsi="Times New Roman" w:cs="Times New Roman"/>
          <w:b/>
          <w:color w:val="auto"/>
          <w:sz w:val="28"/>
          <w:szCs w:val="28"/>
          <w:lang w:eastAsia="ru-RU"/>
        </w:rPr>
      </w:pP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Режим дня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МДОУ «Детский сад комбинированного вида №20 п</w:t>
      </w:r>
      <w:proofErr w:type="gramStart"/>
      <w:r>
        <w:rPr>
          <w:rFonts w:ascii="Times New Roman" w:eastAsia="Times New Roman" w:hAnsi="Times New Roman" w:cs="Times New Roman"/>
          <w:b/>
          <w:color w:val="auto"/>
          <w:sz w:val="28"/>
          <w:szCs w:val="28"/>
          <w:lang w:eastAsia="ru-RU"/>
        </w:rPr>
        <w:t>.Р</w:t>
      </w:r>
      <w:proofErr w:type="gramEnd"/>
      <w:r>
        <w:rPr>
          <w:rFonts w:ascii="Times New Roman" w:eastAsia="Times New Roman" w:hAnsi="Times New Roman" w:cs="Times New Roman"/>
          <w:b/>
          <w:color w:val="auto"/>
          <w:sz w:val="28"/>
          <w:szCs w:val="28"/>
          <w:lang w:eastAsia="ru-RU"/>
        </w:rPr>
        <w:t xml:space="preserve">азумное Белгородского района Белгородской области»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для детей старшей группы </w:t>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на 2019-2020 учебный год</w:t>
      </w:r>
    </w:p>
    <w:p w:rsidR="00E65CBA" w:rsidRDefault="00E65CBA" w:rsidP="00E65CBA">
      <w:pPr>
        <w:widowControl w:val="0"/>
        <w:tabs>
          <w:tab w:val="center" w:pos="4677"/>
          <w:tab w:val="left" w:pos="5160"/>
          <w:tab w:val="left" w:pos="6296"/>
        </w:tabs>
        <w:autoSpaceDE w:val="0"/>
        <w:autoSpaceDN w:val="0"/>
        <w:adjustRightInd w:val="0"/>
        <w:spacing w:after="0" w:line="240" w:lineRule="auto"/>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ab/>
        <w:t xml:space="preserve"> (Тёплый период)</w:t>
      </w:r>
      <w:r>
        <w:rPr>
          <w:rFonts w:ascii="Times New Roman" w:eastAsia="Times New Roman" w:hAnsi="Times New Roman" w:cs="Times New Roman"/>
          <w:b/>
          <w:color w:val="auto"/>
          <w:sz w:val="28"/>
          <w:szCs w:val="28"/>
          <w:lang w:eastAsia="ru-RU"/>
        </w:rPr>
        <w:tab/>
      </w: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p w:rsidR="00E65CBA" w:rsidRDefault="00E65CBA" w:rsidP="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1"/>
        <w:gridCol w:w="2659"/>
      </w:tblGrid>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Режимные моменты</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Время</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Утренний приём, игры, общение</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7.00-8.29</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Утренняя гимнастика</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8.30-8.35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завтраку, завтрак</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8.36-9.00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Подготовка к прогулке, прогулка (игры, общение, совместная деятельность, досуги, выбор самостоятельной деятельности), возвращение с прогулки.</w:t>
            </w:r>
            <w:proofErr w:type="gramEnd"/>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9.00-12.20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Второй завтрак</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9.55-10.05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обеду. Обед</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12.20-12.50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Подготовка ко сну, сон</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12.50-15.00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15.00-15.25</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Полдник</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15.25-15.40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15.40-16.20</w:t>
            </w:r>
          </w:p>
        </w:tc>
      </w:tr>
      <w:tr w:rsidR="00E65CBA" w:rsidTr="00E65CBA">
        <w:tc>
          <w:tcPr>
            <w:tcW w:w="6912"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прогулке, прогулка, игры, уход домой</w:t>
            </w:r>
          </w:p>
        </w:tc>
        <w:tc>
          <w:tcPr>
            <w:tcW w:w="2659" w:type="dxa"/>
            <w:tcBorders>
              <w:top w:val="single" w:sz="4" w:space="0" w:color="000000"/>
              <w:left w:val="single" w:sz="4" w:space="0" w:color="000000"/>
              <w:bottom w:val="single" w:sz="4" w:space="0" w:color="000000"/>
              <w:right w:val="single" w:sz="4" w:space="0" w:color="000000"/>
            </w:tcBorders>
            <w:hideMark/>
          </w:tcPr>
          <w:p w:rsidR="00E65CBA" w:rsidRDefault="00E65CB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16.20-17.30</w:t>
            </w:r>
          </w:p>
        </w:tc>
      </w:tr>
    </w:tbl>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p>
    <w:p w:rsidR="00E65CBA" w:rsidRDefault="00E65CBA" w:rsidP="00E65CBA">
      <w:pPr>
        <w:spacing w:after="0" w:line="240" w:lineRule="auto"/>
        <w:jc w:val="right"/>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Приложение № 2</w:t>
      </w:r>
    </w:p>
    <w:p w:rsidR="00E65CBA" w:rsidRDefault="00E65CBA" w:rsidP="00E65CBA">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Учебный план</w:t>
      </w:r>
      <w:r>
        <w:rPr>
          <w:rFonts w:ascii="Times New Roman" w:eastAsia="Times New Roman" w:hAnsi="Times New Roman" w:cs="Times New Roman"/>
          <w:color w:val="auto"/>
          <w:sz w:val="28"/>
          <w:szCs w:val="28"/>
          <w:lang w:eastAsia="ru-RU"/>
        </w:rPr>
        <w:t xml:space="preserve"> </w:t>
      </w:r>
    </w:p>
    <w:p w:rsidR="00E65CBA" w:rsidRDefault="00E65CBA" w:rsidP="00E65CBA">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муниципального дошкольного образовательного учреждения  </w:t>
      </w:r>
    </w:p>
    <w:p w:rsidR="00E65CBA" w:rsidRDefault="00E65CBA" w:rsidP="00E65CBA">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«Детский сад комбинированного вида №20  п</w:t>
      </w:r>
      <w:proofErr w:type="gramStart"/>
      <w:r>
        <w:rPr>
          <w:rFonts w:ascii="Times New Roman" w:eastAsia="Times New Roman" w:hAnsi="Times New Roman" w:cs="Times New Roman"/>
          <w:color w:val="auto"/>
          <w:sz w:val="28"/>
          <w:szCs w:val="28"/>
          <w:lang w:eastAsia="ru-RU"/>
        </w:rPr>
        <w:t>.Р</w:t>
      </w:r>
      <w:proofErr w:type="gramEnd"/>
      <w:r>
        <w:rPr>
          <w:rFonts w:ascii="Times New Roman" w:eastAsia="Times New Roman" w:hAnsi="Times New Roman" w:cs="Times New Roman"/>
          <w:color w:val="auto"/>
          <w:sz w:val="28"/>
          <w:szCs w:val="28"/>
          <w:lang w:eastAsia="ru-RU"/>
        </w:rPr>
        <w:t>азумное»</w:t>
      </w:r>
    </w:p>
    <w:p w:rsidR="00E65CBA" w:rsidRDefault="00E65CBA" w:rsidP="00E65CBA">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2019-2020 учебный год</w:t>
      </w:r>
    </w:p>
    <w:p w:rsidR="00E65CBA" w:rsidRDefault="00E65CBA" w:rsidP="00E65CBA">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p>
    <w:p w:rsidR="00E65CBA" w:rsidRDefault="00E65CBA" w:rsidP="00E65CBA">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u w:val="single"/>
          <w:lang w:eastAsia="ru-RU"/>
        </w:rPr>
      </w:pPr>
      <w:r>
        <w:rPr>
          <w:rFonts w:ascii="Times New Roman" w:eastAsia="Times New Roman" w:hAnsi="Times New Roman" w:cs="Times New Roman"/>
          <w:b/>
          <w:bCs/>
          <w:color w:val="auto"/>
          <w:sz w:val="28"/>
          <w:szCs w:val="28"/>
          <w:u w:val="single"/>
          <w:lang w:eastAsia="ru-RU"/>
        </w:rPr>
        <w:t>Пояснительная записка</w:t>
      </w:r>
    </w:p>
    <w:p w:rsidR="00E65CBA" w:rsidRDefault="00E65CBA" w:rsidP="00E65CBA">
      <w:pPr>
        <w:widowControl w:val="0"/>
        <w:autoSpaceDE w:val="0"/>
        <w:autoSpaceDN w:val="0"/>
        <w:adjustRightInd w:val="0"/>
        <w:spacing w:after="0" w:line="240" w:lineRule="auto"/>
        <w:ind w:right="175"/>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Учебный план разработан  в соответствии </w:t>
      </w:r>
      <w:proofErr w:type="gramStart"/>
      <w:r>
        <w:rPr>
          <w:rFonts w:ascii="Times New Roman" w:eastAsia="Times New Roman" w:hAnsi="Times New Roman" w:cs="Times New Roman"/>
          <w:color w:val="auto"/>
          <w:sz w:val="28"/>
          <w:szCs w:val="28"/>
          <w:lang w:eastAsia="ru-RU"/>
        </w:rPr>
        <w:t>с</w:t>
      </w:r>
      <w:proofErr w:type="gramEnd"/>
      <w:r>
        <w:rPr>
          <w:rFonts w:ascii="Times New Roman" w:eastAsia="Times New Roman" w:hAnsi="Times New Roman" w:cs="Times New Roman"/>
          <w:color w:val="auto"/>
          <w:sz w:val="28"/>
          <w:szCs w:val="28"/>
          <w:lang w:eastAsia="ru-RU"/>
        </w:rPr>
        <w:t>:</w:t>
      </w:r>
    </w:p>
    <w:p w:rsidR="00E65CBA" w:rsidRDefault="00E65CBA" w:rsidP="00E65CBA">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Федеральным законом от 29.12.2012г. № 273-ФЗ «Об образовании в Российской Федерации»;</w:t>
      </w:r>
    </w:p>
    <w:p w:rsidR="00E65CBA" w:rsidRDefault="00E65CBA" w:rsidP="00E65CBA">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E65CBA" w:rsidRDefault="00E65CBA" w:rsidP="00E65CBA">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8"/>
          <w:szCs w:val="28"/>
          <w:lang w:eastAsia="ru-RU"/>
        </w:rPr>
        <w:t xml:space="preserve">Санитарно-эпидемиологическими правилами и нормативами </w:t>
      </w:r>
      <w:proofErr w:type="spellStart"/>
      <w:r>
        <w:rPr>
          <w:rFonts w:ascii="Times New Roman" w:eastAsia="Times New Roman" w:hAnsi="Times New Roman" w:cs="Times New Roman"/>
          <w:color w:val="auto"/>
          <w:sz w:val="28"/>
          <w:szCs w:val="28"/>
          <w:lang w:eastAsia="ru-RU"/>
        </w:rPr>
        <w:t>СанПиН</w:t>
      </w:r>
      <w:proofErr w:type="spellEnd"/>
      <w:r>
        <w:rPr>
          <w:rFonts w:ascii="Times New Roman" w:eastAsia="Times New Roman" w:hAnsi="Times New Roman" w:cs="Times New Roman"/>
          <w:color w:val="auto"/>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E65CBA" w:rsidRDefault="00E65CBA" w:rsidP="00E65CBA">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E65CBA" w:rsidRDefault="00E65CBA" w:rsidP="00E65CBA">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-Уставом ДОО;</w:t>
      </w:r>
    </w:p>
    <w:p w:rsidR="00E65CBA" w:rsidRDefault="00E65CBA" w:rsidP="00E65C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-Лицензией ДОО. </w:t>
      </w:r>
    </w:p>
    <w:p w:rsidR="00E65CBA" w:rsidRDefault="00E65CBA" w:rsidP="00E65CB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МДОУ «Детский сад комбинированного вида №20  п</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азумное» на 2019-2020 </w:t>
      </w:r>
      <w:proofErr w:type="spellStart"/>
      <w:r>
        <w:rPr>
          <w:rFonts w:ascii="Times New Roman" w:eastAsia="Times New Roman" w:hAnsi="Times New Roman" w:cs="Times New Roman"/>
          <w:color w:val="000000"/>
          <w:sz w:val="28"/>
          <w:szCs w:val="28"/>
          <w:lang w:eastAsia="ru-RU"/>
        </w:rPr>
        <w:t>уч</w:t>
      </w:r>
      <w:proofErr w:type="spellEnd"/>
      <w:r>
        <w:rPr>
          <w:rFonts w:ascii="Times New Roman" w:eastAsia="Times New Roman" w:hAnsi="Times New Roman" w:cs="Times New Roman"/>
          <w:color w:val="000000"/>
          <w:sz w:val="28"/>
          <w:szCs w:val="28"/>
          <w:lang w:eastAsia="ru-RU"/>
        </w:rPr>
        <w:t>.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E65CBA" w:rsidRDefault="00E65CBA" w:rsidP="00E65CBA">
      <w:pPr>
        <w:autoSpaceDN w:val="0"/>
        <w:spacing w:after="0" w:line="240" w:lineRule="auto"/>
        <w:jc w:val="center"/>
        <w:rPr>
          <w:rFonts w:ascii="Times New Roman" w:eastAsia="Times New Roman" w:hAnsi="Times New Roman" w:cs="Times New Roman"/>
          <w:b/>
          <w:bCs/>
          <w:color w:val="auto"/>
          <w:sz w:val="28"/>
          <w:szCs w:val="28"/>
          <w:lang w:eastAsia="ru-RU"/>
        </w:rPr>
      </w:pPr>
    </w:p>
    <w:p w:rsidR="00E65CBA" w:rsidRDefault="00E65CBA" w:rsidP="00E65CBA">
      <w:pPr>
        <w:autoSpaceDN w:val="0"/>
        <w:spacing w:after="0"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Объём учебного времени на  2019 – 2020  учебный  год</w:t>
      </w:r>
    </w:p>
    <w:p w:rsidR="00E65CBA" w:rsidRDefault="00E65CBA" w:rsidP="00E65CBA">
      <w:pPr>
        <w:autoSpaceDN w:val="0"/>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по программе дошкольного образования «От рождения до школы» </w:t>
      </w:r>
    </w:p>
    <w:p w:rsidR="00E65CBA" w:rsidRDefault="00E65CBA" w:rsidP="00E65CBA">
      <w:pPr>
        <w:autoSpaceDN w:val="0"/>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под редакцией Н.Е. </w:t>
      </w:r>
      <w:proofErr w:type="spellStart"/>
      <w:r>
        <w:rPr>
          <w:rFonts w:ascii="Times New Roman" w:eastAsia="Times New Roman" w:hAnsi="Times New Roman" w:cs="Times New Roman"/>
          <w:bCs/>
          <w:color w:val="auto"/>
          <w:sz w:val="28"/>
          <w:szCs w:val="28"/>
          <w:lang w:eastAsia="ru-RU"/>
        </w:rPr>
        <w:t>Вераксы</w:t>
      </w:r>
      <w:proofErr w:type="spellEnd"/>
      <w:r>
        <w:rPr>
          <w:rFonts w:ascii="Times New Roman" w:eastAsia="Times New Roman" w:hAnsi="Times New Roman" w:cs="Times New Roman"/>
          <w:bCs/>
          <w:color w:val="auto"/>
          <w:sz w:val="28"/>
          <w:szCs w:val="28"/>
          <w:lang w:eastAsia="ru-RU"/>
        </w:rPr>
        <w:t>, Т.С. Комаровой, М.А. Васильевой </w:t>
      </w:r>
    </w:p>
    <w:p w:rsidR="00E65CBA" w:rsidRDefault="00E65CBA" w:rsidP="00E65CBA">
      <w:pPr>
        <w:autoSpaceDN w:val="0"/>
        <w:spacing w:after="0" w:line="240" w:lineRule="auto"/>
        <w:jc w:val="center"/>
        <w:rPr>
          <w:rFonts w:ascii="Times New Roman" w:eastAsia="Times New Roman" w:hAnsi="Times New Roman" w:cs="Times New Roman"/>
          <w:bCs/>
          <w:color w:val="auto"/>
          <w:sz w:val="28"/>
          <w:szCs w:val="28"/>
          <w:lang w:eastAsia="ru-RU"/>
        </w:rPr>
      </w:pPr>
    </w:p>
    <w:p w:rsidR="00E65CBA" w:rsidRDefault="00E65CBA" w:rsidP="00E65CBA">
      <w:pPr>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
          <w:bCs/>
          <w:color w:val="auto"/>
          <w:sz w:val="28"/>
          <w:szCs w:val="28"/>
          <w:lang w:eastAsia="ru-RU"/>
        </w:rPr>
        <w:t xml:space="preserve">                                      </w:t>
      </w: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859"/>
        <w:gridCol w:w="17"/>
        <w:gridCol w:w="1236"/>
        <w:gridCol w:w="11"/>
        <w:gridCol w:w="12"/>
        <w:gridCol w:w="1256"/>
        <w:gridCol w:w="12"/>
        <w:gridCol w:w="1287"/>
        <w:gridCol w:w="50"/>
        <w:gridCol w:w="88"/>
        <w:gridCol w:w="1230"/>
        <w:gridCol w:w="16"/>
        <w:gridCol w:w="38"/>
        <w:gridCol w:w="1264"/>
        <w:gridCol w:w="1253"/>
      </w:tblGrid>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w:t>
            </w:r>
          </w:p>
          <w:p w:rsidR="00E65CBA" w:rsidRDefault="00E65CBA">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proofErr w:type="spellStart"/>
            <w:proofErr w:type="gramStart"/>
            <w:r>
              <w:rPr>
                <w:rFonts w:ascii="Times New Roman" w:eastAsia="Times New Roman" w:hAnsi="Times New Roman" w:cs="Times New Roman"/>
                <w:color w:val="auto"/>
                <w:sz w:val="20"/>
                <w:szCs w:val="20"/>
                <w:lang w:eastAsia="ru-RU"/>
              </w:rPr>
              <w:t>п</w:t>
            </w:r>
            <w:proofErr w:type="spellEnd"/>
            <w:proofErr w:type="gramEnd"/>
            <w:r>
              <w:rPr>
                <w:rFonts w:ascii="Times New Roman" w:eastAsia="Times New Roman" w:hAnsi="Times New Roman" w:cs="Times New Roman"/>
                <w:color w:val="auto"/>
                <w:sz w:val="20"/>
                <w:szCs w:val="20"/>
                <w:lang w:eastAsia="ru-RU"/>
              </w:rPr>
              <w:t>/</w:t>
            </w:r>
            <w:proofErr w:type="spellStart"/>
            <w:r>
              <w:rPr>
                <w:rFonts w:ascii="Times New Roman" w:eastAsia="Times New Roman" w:hAnsi="Times New Roman" w:cs="Times New Roman"/>
                <w:color w:val="auto"/>
                <w:sz w:val="20"/>
                <w:szCs w:val="20"/>
                <w:lang w:eastAsia="ru-RU"/>
              </w:rPr>
              <w:t>п</w:t>
            </w:r>
            <w:proofErr w:type="spellEnd"/>
          </w:p>
          <w:p w:rsidR="00E65CBA" w:rsidRDefault="00E65CBA">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7" w:lineRule="exact"/>
              <w:ind w:right="10" w:firstLine="173"/>
              <w:rPr>
                <w:rFonts w:ascii="Times New Roman" w:eastAsia="Times New Roman" w:hAnsi="Times New Roman" w:cs="Times New Roman"/>
                <w:color w:val="auto"/>
                <w:sz w:val="20"/>
                <w:szCs w:val="20"/>
                <w:lang w:eastAsia="ru-RU"/>
              </w:rPr>
            </w:pPr>
            <w:r>
              <w:rPr>
                <w:rFonts w:ascii="Times New Roman" w:eastAsia="Times New Roman" w:hAnsi="Times New Roman" w:cs="Times New Roman"/>
                <w:b/>
                <w:bCs/>
                <w:color w:val="auto"/>
                <w:sz w:val="20"/>
                <w:szCs w:val="20"/>
                <w:lang w:eastAsia="ru-RU"/>
              </w:rPr>
              <w:t>Базовая часть (</w:t>
            </w:r>
            <w:proofErr w:type="spellStart"/>
            <w:r>
              <w:rPr>
                <w:rFonts w:ascii="Times New Roman" w:eastAsia="Times New Roman" w:hAnsi="Times New Roman" w:cs="Times New Roman"/>
                <w:b/>
                <w:bCs/>
                <w:color w:val="auto"/>
                <w:sz w:val="20"/>
                <w:szCs w:val="20"/>
                <w:lang w:eastAsia="ru-RU"/>
              </w:rPr>
              <w:t>инвариативная</w:t>
            </w:r>
            <w:proofErr w:type="spellEnd"/>
            <w:r>
              <w:rPr>
                <w:rFonts w:ascii="Times New Roman" w:eastAsia="Times New Roman" w:hAnsi="Times New Roman" w:cs="Times New Roman"/>
                <w:b/>
                <w:bCs/>
                <w:color w:val="auto"/>
                <w:sz w:val="20"/>
                <w:szCs w:val="20"/>
                <w:lang w:eastAsia="ru-RU"/>
              </w:rPr>
              <w:t>)</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r>
              <w:rPr>
                <w:rFonts w:ascii="Times New Roman" w:eastAsia="Times New Roman" w:hAnsi="Times New Roman" w:cs="Times New Roman"/>
                <w:b/>
                <w:color w:val="auto"/>
                <w:spacing w:val="-3"/>
                <w:sz w:val="20"/>
                <w:szCs w:val="20"/>
                <w:lang w:val="en-US" w:eastAsia="ru-RU"/>
              </w:rPr>
              <w:t xml:space="preserve"> </w:t>
            </w:r>
            <w:r>
              <w:rPr>
                <w:rFonts w:ascii="Times New Roman" w:eastAsia="Times New Roman" w:hAnsi="Times New Roman" w:cs="Times New Roman"/>
                <w:b/>
                <w:color w:val="auto"/>
                <w:spacing w:val="-3"/>
                <w:sz w:val="20"/>
                <w:szCs w:val="20"/>
                <w:lang w:eastAsia="ru-RU"/>
              </w:rPr>
              <w:t>разновозрастная</w:t>
            </w:r>
          </w:p>
          <w:p w:rsidR="00E65CBA" w:rsidRDefault="00E65CBA">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tc>
        <w:tc>
          <w:tcPr>
            <w:tcW w:w="1291" w:type="dxa"/>
            <w:gridSpan w:val="4"/>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val="en-US" w:eastAsia="ru-RU"/>
              </w:rPr>
              <w:t xml:space="preserve">II </w:t>
            </w: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«А»</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z w:val="20"/>
                <w:szCs w:val="20"/>
                <w:lang w:eastAsia="ru-RU"/>
              </w:rPr>
              <w:t>«Б»</w:t>
            </w:r>
          </w:p>
        </w:tc>
        <w:tc>
          <w:tcPr>
            <w:tcW w:w="1318" w:type="dxa"/>
            <w:gridSpan w:val="3"/>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Старшая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Подготовительная</w:t>
            </w:r>
          </w:p>
          <w:p w:rsidR="00E65CBA" w:rsidRDefault="00E65C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tc>
      </w:tr>
      <w:tr w:rsidR="00E65CBA" w:rsidTr="00E65CBA">
        <w:tc>
          <w:tcPr>
            <w:tcW w:w="2417"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Длительность НОД</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16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15 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1"/>
                <w:sz w:val="24"/>
                <w:szCs w:val="24"/>
                <w:lang w:eastAsia="ru-RU"/>
              </w:rPr>
              <w:t>15 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1"/>
                <w:sz w:val="24"/>
                <w:szCs w:val="24"/>
                <w:lang w:eastAsia="ru-RU"/>
              </w:rPr>
              <w:t>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4"/>
                <w:sz w:val="24"/>
                <w:szCs w:val="24"/>
                <w:lang w:eastAsia="ru-RU"/>
              </w:rPr>
              <w:t xml:space="preserve">20 </w:t>
            </w:r>
            <w:r>
              <w:rPr>
                <w:rFonts w:ascii="Times New Roman" w:eastAsia="Times New Roman" w:hAnsi="Times New Roman" w:cs="Times New Roman"/>
                <w:bCs/>
                <w:color w:val="auto"/>
                <w:spacing w:val="-4"/>
                <w:sz w:val="24"/>
                <w:szCs w:val="24"/>
                <w:lang w:eastAsia="ru-RU"/>
              </w:rPr>
              <w:t>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7"/>
              <w:rPr>
                <w:rFonts w:ascii="Times New Roman" w:eastAsia="Times New Roman" w:hAnsi="Times New Roman" w:cs="Times New Roman"/>
                <w:color w:val="auto"/>
                <w:sz w:val="24"/>
                <w:szCs w:val="24"/>
                <w:lang w:eastAsia="ru-RU"/>
              </w:rPr>
            </w:pPr>
            <w:r>
              <w:rPr>
                <w:rFonts w:ascii="Times New Roman" w:eastAsia="Times New Roman" w:hAnsi="Times New Roman" w:cs="Times New Roman"/>
                <w:bCs/>
                <w:color w:val="auto"/>
                <w:spacing w:val="-4"/>
                <w:sz w:val="24"/>
                <w:szCs w:val="24"/>
                <w:lang w:eastAsia="ru-RU"/>
              </w:rPr>
              <w:t xml:space="preserve"> 25 мин.</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12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4"/>
                <w:sz w:val="24"/>
                <w:szCs w:val="24"/>
                <w:lang w:eastAsia="ru-RU"/>
              </w:rPr>
              <w:t xml:space="preserve">30 </w:t>
            </w:r>
            <w:r>
              <w:rPr>
                <w:rFonts w:ascii="Times New Roman" w:eastAsia="Times New Roman" w:hAnsi="Times New Roman" w:cs="Times New Roman"/>
                <w:bCs/>
                <w:color w:val="auto"/>
                <w:spacing w:val="-4"/>
                <w:sz w:val="24"/>
                <w:szCs w:val="24"/>
                <w:lang w:eastAsia="ru-RU"/>
              </w:rPr>
              <w:t>мин.</w:t>
            </w:r>
          </w:p>
        </w:tc>
      </w:tr>
      <w:tr w:rsidR="00E65CBA" w:rsidTr="00E65CBA">
        <w:tc>
          <w:tcPr>
            <w:tcW w:w="10170" w:type="dxa"/>
            <w:gridSpan w:val="16"/>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«Познавательное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1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1.1</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Познавательно-исследовательская деятельность</w:t>
            </w:r>
            <w:r>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lastRenderedPageBreak/>
              <w:t>(Познание формирование целостной картины мира, расширение кругозора)</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0</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w:t>
            </w:r>
          </w:p>
        </w:tc>
        <w:tc>
          <w:tcPr>
            <w:tcW w:w="6494" w:type="dxa"/>
            <w:gridSpan w:val="10"/>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Итого: 4 НОД в месяц; 36  в год.</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1.2</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proofErr w:type="gramStart"/>
            <w:r>
              <w:rPr>
                <w:rFonts w:ascii="Times New Roman" w:eastAsia="Times New Roman" w:hAnsi="Times New Roman" w:cs="Times New Roman"/>
                <w:b/>
                <w:color w:val="auto"/>
                <w:sz w:val="24"/>
                <w:szCs w:val="24"/>
                <w:lang w:eastAsia="ru-RU"/>
              </w:rPr>
              <w:t>Познавательно-исследовательская деятельность</w:t>
            </w:r>
            <w:r>
              <w:rPr>
                <w:rFonts w:ascii="Times New Roman" w:eastAsia="Times New Roman" w:hAnsi="Times New Roman" w:cs="Times New Roman"/>
                <w:color w:val="auto"/>
                <w:sz w:val="24"/>
                <w:szCs w:val="24"/>
                <w:lang w:eastAsia="ru-RU"/>
              </w:rPr>
              <w:t xml:space="preserve"> (Познание.</w:t>
            </w:r>
            <w:proofErr w:type="gramEnd"/>
            <w:r>
              <w:rPr>
                <w:rFonts w:ascii="Times New Roman" w:eastAsia="Times New Roman" w:hAnsi="Times New Roman" w:cs="Times New Roman"/>
                <w:color w:val="auto"/>
                <w:sz w:val="24"/>
                <w:szCs w:val="24"/>
                <w:lang w:eastAsia="ru-RU"/>
              </w:rPr>
              <w:t xml:space="preserve"> </w:t>
            </w:r>
            <w:proofErr w:type="gramStart"/>
            <w:r>
              <w:rPr>
                <w:rFonts w:ascii="Times New Roman" w:eastAsia="Times New Roman" w:hAnsi="Times New Roman" w:cs="Times New Roman"/>
                <w:color w:val="auto"/>
                <w:sz w:val="24"/>
                <w:szCs w:val="24"/>
                <w:lang w:eastAsia="ru-RU"/>
              </w:rPr>
              <w:t>Формирование элементарных математических представлений)</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5198" w:type="dxa"/>
            <w:gridSpan w:val="10"/>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55"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2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8 </w:t>
            </w:r>
            <w:r>
              <w:rPr>
                <w:rFonts w:ascii="Times New Roman" w:eastAsia="Times New Roman" w:hAnsi="Times New Roman" w:cs="Times New Roman"/>
                <w:b/>
                <w:color w:val="auto"/>
                <w:spacing w:val="-2"/>
                <w:sz w:val="24"/>
                <w:szCs w:val="24"/>
                <w:lang w:eastAsia="ru-RU"/>
              </w:rPr>
              <w:t>НОД в месяц; 72</w:t>
            </w:r>
            <w:r>
              <w:rPr>
                <w:rFonts w:ascii="Times New Roman" w:eastAsia="Times New Roman" w:hAnsi="Times New Roman" w:cs="Times New Roman"/>
                <w:b/>
                <w:color w:val="auto"/>
                <w:sz w:val="24"/>
                <w:szCs w:val="24"/>
                <w:lang w:eastAsia="ru-RU"/>
              </w:rPr>
              <w:t xml:space="preserve">-в год                                                                          </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«Речевое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1.3</w:t>
            </w: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Коммуникативная деятельность</w:t>
            </w:r>
          </w:p>
          <w:p w:rsidR="00E65CBA" w:rsidRDefault="00E65CBA">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s="Times New Roman"/>
                <w:color w:val="auto"/>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5"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46"/>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30"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c>
          <w:tcPr>
            <w:tcW w:w="3977" w:type="dxa"/>
            <w:gridSpan w:val="8"/>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1.4</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Восприятие художественной литературы и фольклора</w:t>
            </w:r>
          </w:p>
        </w:tc>
        <w:tc>
          <w:tcPr>
            <w:tcW w:w="7753" w:type="dxa"/>
            <w:gridSpan w:val="13"/>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Ежедневно</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«Художественно-эстетическое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Изобразительная деятельность</w:t>
            </w:r>
            <w:r>
              <w:rPr>
                <w:rFonts w:ascii="Times New Roman" w:eastAsia="Times New Roman" w:hAnsi="Times New Roman" w:cs="Times New Roman"/>
                <w:color w:val="auto"/>
                <w:sz w:val="24"/>
                <w:szCs w:val="24"/>
                <w:lang w:eastAsia="ru-RU"/>
              </w:rPr>
              <w:t xml:space="preserve"> (Рисование)</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87"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2" w:type="dxa"/>
            <w:gridSpan w:val="5"/>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E65CBA" w:rsidTr="00E65CBA">
        <w:trPr>
          <w:trHeight w:val="175"/>
        </w:trPr>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5236" w:type="dxa"/>
            <w:gridSpan w:val="11"/>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8 </w:t>
            </w:r>
            <w:r>
              <w:rPr>
                <w:rFonts w:ascii="Times New Roman" w:eastAsia="Times New Roman" w:hAnsi="Times New Roman" w:cs="Times New Roman"/>
                <w:b/>
                <w:color w:val="auto"/>
                <w:spacing w:val="-2"/>
                <w:sz w:val="24"/>
                <w:szCs w:val="24"/>
                <w:lang w:eastAsia="ru-RU"/>
              </w:rPr>
              <w:t xml:space="preserve">НОД в месяц; 72 </w:t>
            </w:r>
            <w:r>
              <w:rPr>
                <w:rFonts w:ascii="Times New Roman" w:eastAsia="Times New Roman" w:hAnsi="Times New Roman" w:cs="Times New Roman"/>
                <w:b/>
                <w:color w:val="auto"/>
                <w:sz w:val="24"/>
                <w:szCs w:val="24"/>
                <w:lang w:eastAsia="ru-RU"/>
              </w:rPr>
              <w:t>-в год</w:t>
            </w:r>
          </w:p>
        </w:tc>
      </w:tr>
      <w:tr w:rsidR="00E65CBA" w:rsidTr="00E65CBA">
        <w:trPr>
          <w:trHeight w:val="398"/>
        </w:trPr>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1.6</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proofErr w:type="spellStart"/>
            <w:r>
              <w:rPr>
                <w:rFonts w:ascii="Times New Roman" w:eastAsia="Times New Roman" w:hAnsi="Times New Roman" w:cs="Times New Roman"/>
                <w:b/>
                <w:color w:val="auto"/>
                <w:sz w:val="24"/>
                <w:szCs w:val="24"/>
                <w:lang w:eastAsia="ru-RU"/>
              </w:rPr>
              <w:t>Изобр</w:t>
            </w:r>
            <w:proofErr w:type="spellEnd"/>
            <w:r>
              <w:rPr>
                <w:rFonts w:ascii="Times New Roman" w:eastAsia="Times New Roman" w:hAnsi="Times New Roman" w:cs="Times New Roman"/>
                <w:b/>
                <w:color w:val="auto"/>
                <w:sz w:val="24"/>
                <w:szCs w:val="24"/>
                <w:lang w:eastAsia="ru-RU"/>
              </w:rPr>
              <w:t xml:space="preserve">. </w:t>
            </w:r>
            <w:proofErr w:type="spellStart"/>
            <w:r>
              <w:rPr>
                <w:rFonts w:ascii="Times New Roman" w:eastAsia="Times New Roman" w:hAnsi="Times New Roman" w:cs="Times New Roman"/>
                <w:b/>
                <w:color w:val="auto"/>
                <w:sz w:val="24"/>
                <w:szCs w:val="24"/>
                <w:lang w:eastAsia="ru-RU"/>
              </w:rPr>
              <w:t>деятел</w:t>
            </w:r>
            <w:proofErr w:type="spellEnd"/>
          </w:p>
          <w:p w:rsidR="00E65CBA" w:rsidRDefault="00E65CBA">
            <w:pPr>
              <w:widowControl w:val="0"/>
              <w:shd w:val="clear" w:color="auto" w:fill="FFFFFF"/>
              <w:autoSpaceDE w:val="0"/>
              <w:autoSpaceDN w:val="0"/>
              <w:adjustRightInd w:val="0"/>
              <w:spacing w:after="0" w:line="312" w:lineRule="exact"/>
              <w:ind w:right="734" w:firstLine="5"/>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(Лепка)</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87"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2" w:type="dxa"/>
            <w:gridSpan w:val="5"/>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2515"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c>
          <w:tcPr>
            <w:tcW w:w="2721" w:type="dxa"/>
            <w:gridSpan w:val="7"/>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lastRenderedPageBreak/>
              <w:t>1.7</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Изобразительная деятельность</w:t>
            </w:r>
          </w:p>
          <w:p w:rsidR="00E65CBA" w:rsidRDefault="00E65CBA">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(Аппликация)</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87"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422" w:type="dxa"/>
            <w:gridSpan w:val="5"/>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64"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p>
        </w:tc>
        <w:tc>
          <w:tcPr>
            <w:tcW w:w="6506" w:type="dxa"/>
            <w:gridSpan w:val="11"/>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1.8</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Конструктивно-модельная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87"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422" w:type="dxa"/>
            <w:gridSpan w:val="5"/>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64"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53" w:type="dxa"/>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p w:rsidR="00E65CBA" w:rsidRDefault="00E65CBA">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lang w:eastAsia="ru-RU"/>
              </w:rPr>
            </w:pP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p>
        </w:tc>
        <w:tc>
          <w:tcPr>
            <w:tcW w:w="2527" w:type="dxa"/>
            <w:gridSpan w:val="5"/>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p>
        </w:tc>
        <w:tc>
          <w:tcPr>
            <w:tcW w:w="2709" w:type="dxa"/>
            <w:gridSpan w:val="6"/>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2 НОД в месяц;18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«Физическое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1.9</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Двигательная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ind w:left="-95" w:right="-168"/>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43" w:right="14" w:firstLine="96"/>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2+1(на </w:t>
            </w:r>
            <w:r>
              <w:rPr>
                <w:rFonts w:ascii="Times New Roman" w:eastAsia="Times New Roman" w:hAnsi="Times New Roman" w:cs="Times New Roman"/>
                <w:color w:val="auto"/>
                <w:spacing w:val="-2"/>
                <w:sz w:val="24"/>
                <w:szCs w:val="24"/>
                <w:lang w:eastAsia="ru-RU"/>
              </w:rPr>
              <w:t>прогулке)</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Итого: 12 НОД в месяц; 108 в год</w:t>
            </w:r>
          </w:p>
        </w:tc>
      </w:tr>
      <w:tr w:rsidR="00E65CBA" w:rsidTr="00E65CBA">
        <w:trPr>
          <w:trHeight w:val="384"/>
        </w:trPr>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«Художественно-эстетическое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1.10</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Музыкальная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E65CBA" w:rsidTr="00E65CBA">
        <w:trPr>
          <w:trHeight w:val="273"/>
        </w:trPr>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в неделю:</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10/150мин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10/150мин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11/220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11/220 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14/350 мин</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14/420 мин</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2.0</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Вариативная часть (модульная)</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p>
          <w:p w:rsidR="00E65CBA" w:rsidRDefault="00E65CBA">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разновозрастная группа </w:t>
            </w:r>
          </w:p>
        </w:tc>
        <w:tc>
          <w:tcPr>
            <w:tcW w:w="1291" w:type="dxa"/>
            <w:gridSpan w:val="4"/>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pacing w:val="-3"/>
                <w:sz w:val="20"/>
                <w:szCs w:val="20"/>
                <w:lang w:val="en-US" w:eastAsia="ru-RU"/>
              </w:rPr>
              <w:t xml:space="preserve">II </w:t>
            </w:r>
            <w:r>
              <w:rPr>
                <w:rFonts w:ascii="Times New Roman" w:eastAsia="Times New Roman" w:hAnsi="Times New Roman" w:cs="Times New Roman"/>
                <w:b/>
                <w:color w:val="auto"/>
                <w:spacing w:val="-3"/>
                <w:sz w:val="20"/>
                <w:szCs w:val="20"/>
                <w:lang w:eastAsia="ru-RU"/>
              </w:rPr>
              <w:t>младшая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«А»</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 «Б»</w:t>
            </w:r>
          </w:p>
        </w:tc>
        <w:tc>
          <w:tcPr>
            <w:tcW w:w="1318" w:type="dxa"/>
            <w:gridSpan w:val="3"/>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Старшая</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E65CBA" w:rsidRDefault="00E65CBA">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Подготовительная  группа</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278" w:lineRule="exact"/>
              <w:ind w:left="12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ОО «Познавательное развитие»</w:t>
            </w:r>
          </w:p>
        </w:tc>
      </w:tr>
      <w:tr w:rsidR="00E65CBA" w:rsidTr="00E65CBA">
        <w:tc>
          <w:tcPr>
            <w:tcW w:w="541" w:type="dxa"/>
            <w:tcBorders>
              <w:top w:val="single" w:sz="4" w:space="0" w:color="auto"/>
              <w:left w:val="single" w:sz="4" w:space="0" w:color="auto"/>
              <w:bottom w:val="single" w:sz="4" w:space="0" w:color="auto"/>
              <w:right w:val="single" w:sz="4" w:space="0" w:color="auto"/>
            </w:tcBorders>
            <w:hideMark/>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2.1</w:t>
            </w: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autoSpaceDE w:val="0"/>
              <w:autoSpaceDN w:val="0"/>
              <w:adjustRightInd w:val="0"/>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Программа «Приобщение детей к истокам русской культуры» О.Л.Князевой</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4*раза в месяц</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jc w:val="both"/>
              <w:rPr>
                <w:rFonts w:ascii="Times New Roman" w:eastAsia="Times New Roman" w:hAnsi="Times New Roman" w:cs="Times New Roman"/>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36 НОД в год</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w:t>
            </w:r>
          </w:p>
          <w:p w:rsidR="00E65CBA" w:rsidRDefault="00E65CBA">
            <w:pPr>
              <w:widowControl w:val="0"/>
              <w:autoSpaceDE w:val="0"/>
              <w:autoSpaceDN w:val="0"/>
              <w:adjustRightInd w:val="0"/>
              <w:spacing w:after="0"/>
              <w:rPr>
                <w:rFonts w:ascii="Times New Roman" w:eastAsia="Times New Roman" w:hAnsi="Times New Roman" w:cs="Times New Roman"/>
                <w:color w:val="auto"/>
                <w:sz w:val="20"/>
                <w:szCs w:val="20"/>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в неделю:</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 НОД/ 150мин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 НОД /165мин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12 НОД /240мин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12 НОД /240мин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15 НОД /375 мин</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15 НОД /450 мин</w:t>
            </w:r>
          </w:p>
        </w:tc>
      </w:tr>
      <w:tr w:rsidR="00E65CBA" w:rsidTr="00E65CBA">
        <w:tc>
          <w:tcPr>
            <w:tcW w:w="541" w:type="dxa"/>
            <w:tcBorders>
              <w:top w:val="single" w:sz="4" w:space="0" w:color="auto"/>
              <w:left w:val="single" w:sz="4" w:space="0" w:color="auto"/>
              <w:bottom w:val="single" w:sz="4" w:space="0" w:color="auto"/>
              <w:right w:val="single" w:sz="4" w:space="0" w:color="auto"/>
            </w:tcBorders>
          </w:tcPr>
          <w:p w:rsidR="00E65CBA" w:rsidRDefault="00E65CBA">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ind w:left="302"/>
              <w:rPr>
                <w:rFonts w:ascii="Times New Roman" w:eastAsia="Times New Roman" w:hAnsi="Times New Roman" w:cs="Times New Roman"/>
                <w:i/>
                <w:iCs/>
                <w:color w:val="auto"/>
                <w:sz w:val="20"/>
                <w:szCs w:val="20"/>
                <w:lang w:eastAsia="ru-RU"/>
              </w:rPr>
            </w:pPr>
            <w:r>
              <w:rPr>
                <w:rFonts w:ascii="Times New Roman" w:eastAsia="Times New Roman" w:hAnsi="Times New Roman" w:cs="Times New Roman"/>
                <w:i/>
                <w:iCs/>
                <w:color w:val="auto"/>
                <w:sz w:val="20"/>
                <w:szCs w:val="20"/>
                <w:lang w:eastAsia="ru-RU"/>
              </w:rPr>
              <w:t xml:space="preserve">по </w:t>
            </w:r>
            <w:proofErr w:type="spellStart"/>
            <w:r>
              <w:rPr>
                <w:rFonts w:ascii="Times New Roman" w:eastAsia="Times New Roman" w:hAnsi="Times New Roman" w:cs="Times New Roman"/>
                <w:i/>
                <w:iCs/>
                <w:color w:val="auto"/>
                <w:sz w:val="20"/>
                <w:szCs w:val="20"/>
                <w:lang w:eastAsia="ru-RU"/>
              </w:rPr>
              <w:t>СанПиН</w:t>
            </w:r>
            <w:proofErr w:type="spellEnd"/>
          </w:p>
          <w:p w:rsidR="00E65CBA" w:rsidRDefault="00E65CBA">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i/>
                <w:iCs/>
                <w:color w:val="auto"/>
                <w:sz w:val="20"/>
                <w:szCs w:val="20"/>
                <w:lang w:eastAsia="ru-RU"/>
              </w:rPr>
              <w:t>(в неделю)</w:t>
            </w:r>
          </w:p>
        </w:tc>
        <w:tc>
          <w:tcPr>
            <w:tcW w:w="1236"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11</w:t>
            </w:r>
          </w:p>
        </w:tc>
        <w:tc>
          <w:tcPr>
            <w:tcW w:w="1291" w:type="dxa"/>
            <w:gridSpan w:val="4"/>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11</w:t>
            </w:r>
          </w:p>
        </w:tc>
        <w:tc>
          <w:tcPr>
            <w:tcW w:w="1337"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12</w:t>
            </w:r>
          </w:p>
        </w:tc>
        <w:tc>
          <w:tcPr>
            <w:tcW w:w="1318" w:type="dxa"/>
            <w:gridSpan w:val="2"/>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12</w:t>
            </w:r>
          </w:p>
        </w:tc>
        <w:tc>
          <w:tcPr>
            <w:tcW w:w="1318" w:type="dxa"/>
            <w:gridSpan w:val="3"/>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15</w:t>
            </w:r>
          </w:p>
        </w:tc>
        <w:tc>
          <w:tcPr>
            <w:tcW w:w="1253" w:type="dxa"/>
            <w:tcBorders>
              <w:top w:val="single" w:sz="4" w:space="0" w:color="auto"/>
              <w:left w:val="single" w:sz="4" w:space="0" w:color="auto"/>
              <w:bottom w:val="single" w:sz="4" w:space="0" w:color="auto"/>
              <w:right w:val="single" w:sz="4" w:space="0" w:color="auto"/>
            </w:tcBorders>
            <w:hideMark/>
          </w:tcPr>
          <w:p w:rsidR="00E65CBA" w:rsidRDefault="00E65CBA">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17</w:t>
            </w:r>
          </w:p>
        </w:tc>
      </w:tr>
    </w:tbl>
    <w:p w:rsidR="00E65CBA" w:rsidRDefault="00E65CBA" w:rsidP="00E65CBA">
      <w:pPr>
        <w:widowControl w:val="0"/>
        <w:autoSpaceDE w:val="0"/>
        <w:autoSpaceDN w:val="0"/>
        <w:adjustRightInd w:val="0"/>
        <w:spacing w:after="0" w:line="240" w:lineRule="auto"/>
        <w:rPr>
          <w:rFonts w:ascii="Times New Roman" w:eastAsia="Times New Roman" w:hAnsi="Times New Roman" w:cs="Times New Roman"/>
          <w:color w:val="auto"/>
          <w:sz w:val="20"/>
          <w:szCs w:val="20"/>
          <w:lang w:eastAsia="ru-RU"/>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b/>
          <w:color w:val="auto"/>
          <w:sz w:val="28"/>
          <w:szCs w:val="28"/>
        </w:rPr>
      </w:pPr>
    </w:p>
    <w:p w:rsidR="00E65CBA" w:rsidRDefault="00E65CBA" w:rsidP="00E65CBA">
      <w:pPr>
        <w:spacing w:after="0"/>
        <w:jc w:val="right"/>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Приложение № 3</w:t>
      </w:r>
    </w:p>
    <w:p w:rsidR="00E65CBA" w:rsidRDefault="00E65CBA" w:rsidP="00E65CBA">
      <w:pPr>
        <w:spacing w:after="0"/>
        <w:jc w:val="right"/>
        <w:rPr>
          <w:rFonts w:ascii="Times New Roman" w:hAnsi="Times New Roman" w:cs="Times New Roman"/>
          <w:color w:val="auto"/>
          <w:sz w:val="28"/>
          <w:szCs w:val="28"/>
        </w:rPr>
      </w:pPr>
    </w:p>
    <w:p w:rsidR="00E65CBA" w:rsidRDefault="00E65CBA" w:rsidP="00E65CBA">
      <w:pPr>
        <w:spacing w:after="0"/>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Схема распределения образовательной деятельности в старшей группе  МДОУ «Детский сад комбинированного вида № 20 п. </w:t>
      </w:r>
      <w:proofErr w:type="gramStart"/>
      <w:r>
        <w:rPr>
          <w:rFonts w:ascii="Times New Roman" w:hAnsi="Times New Roman" w:cs="Times New Roman"/>
          <w:b/>
          <w:color w:val="auto"/>
          <w:sz w:val="28"/>
          <w:szCs w:val="28"/>
        </w:rPr>
        <w:t>Разумное</w:t>
      </w:r>
      <w:proofErr w:type="gramEnd"/>
      <w:r>
        <w:rPr>
          <w:rFonts w:ascii="Times New Roman" w:hAnsi="Times New Roman" w:cs="Times New Roman"/>
          <w:b/>
          <w:color w:val="auto"/>
          <w:sz w:val="28"/>
          <w:szCs w:val="28"/>
        </w:rPr>
        <w:t>» на 2019– 2020 учебный год</w:t>
      </w:r>
    </w:p>
    <w:p w:rsidR="00E65CBA" w:rsidRDefault="00E65CBA" w:rsidP="00E65CBA">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sz w:val="20"/>
          <w:szCs w:val="20"/>
          <w:lang w:eastAsia="ru-RU"/>
        </w:rPr>
      </w:pPr>
    </w:p>
    <w:tbl>
      <w:tblPr>
        <w:tblW w:w="103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5"/>
        <w:gridCol w:w="1777"/>
        <w:gridCol w:w="1777"/>
        <w:gridCol w:w="1925"/>
        <w:gridCol w:w="2072"/>
        <w:gridCol w:w="889"/>
      </w:tblGrid>
      <w:tr w:rsidR="00E65CBA" w:rsidTr="00E65CBA">
        <w:trPr>
          <w:cantSplit/>
          <w:trHeight w:val="835"/>
        </w:trPr>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c>
          <w:tcPr>
            <w:tcW w:w="17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Вторник</w:t>
            </w:r>
          </w:p>
        </w:tc>
        <w:tc>
          <w:tcPr>
            <w:tcW w:w="17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c>
          <w:tcPr>
            <w:tcW w:w="19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Четверг</w:t>
            </w:r>
          </w:p>
        </w:tc>
        <w:tc>
          <w:tcPr>
            <w:tcW w:w="20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c>
          <w:tcPr>
            <w:tcW w:w="8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Кол-во НОД и часов в неделю  с учетом кружков</w:t>
            </w:r>
          </w:p>
        </w:tc>
      </w:tr>
      <w:tr w:rsidR="00E65CBA" w:rsidTr="00E65CBA">
        <w:trPr>
          <w:cantSplit/>
          <w:trHeight w:val="1281"/>
        </w:trPr>
        <w:tc>
          <w:tcPr>
            <w:tcW w:w="1924" w:type="dxa"/>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Коммуникативная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9.00-9.25</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Изобразительная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9.35-10.00</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Двигательная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10.30-10.55</w:t>
            </w:r>
          </w:p>
        </w:tc>
        <w:tc>
          <w:tcPr>
            <w:tcW w:w="1776" w:type="dxa"/>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Познавательно-исследовательская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(Познание.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Формирование элементарных математических представлений)</w:t>
            </w:r>
            <w:proofErr w:type="gramEnd"/>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9.00-9.25</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Изобразительная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/аппликация)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9.35-10.00</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Двигательная</w:t>
            </w:r>
          </w:p>
          <w:p w:rsidR="00E65CBA" w:rsidRDefault="00E65CBA">
            <w:pPr>
              <w:widowControl w:val="0"/>
              <w:tabs>
                <w:tab w:val="left" w:pos="954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деятельность </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10.30-10.55</w:t>
            </w:r>
          </w:p>
        </w:tc>
        <w:tc>
          <w:tcPr>
            <w:tcW w:w="1776" w:type="dxa"/>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Познавательно-исследовательская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(Познание.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Формирование целостной картины мира, расширение кругозора)</w:t>
            </w:r>
            <w:proofErr w:type="gramEnd"/>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9.00-9.25</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Изобразительная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9.35-10.00</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Музыкальная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9.55-10.20</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Коммуникативная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деятельность </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9.00-9.25</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Конструктивно-модельная 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9.35-10.00</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3.Двигательная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tabs>
                <w:tab w:val="left" w:pos="9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 прогулке)</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11.30-11.55</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1" w:type="dxa"/>
            <w:tcBorders>
              <w:top w:val="single" w:sz="4" w:space="0" w:color="auto"/>
              <w:left w:val="single" w:sz="4" w:space="0" w:color="auto"/>
              <w:bottom w:val="single" w:sz="4" w:space="0" w:color="auto"/>
              <w:right w:val="single" w:sz="4" w:space="0" w:color="auto"/>
            </w:tcBorders>
          </w:tcPr>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Познавательно-исследовательская 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Программа «Приобщение детей к истокам русской культуры» О.Л.Князевой</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8.50-9.15</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Музыкальная</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деятельность</w:t>
            </w:r>
          </w:p>
          <w:p w:rsidR="00E65CBA" w:rsidRDefault="00E65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9.25-9.50</w:t>
            </w:r>
          </w:p>
          <w:p w:rsidR="00E65CBA" w:rsidRDefault="00E65C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 НОД/ 5 часов</w:t>
            </w:r>
          </w:p>
          <w:p w:rsidR="00E65CBA" w:rsidRDefault="00E65CBA">
            <w:pPr>
              <w:widowControl w:val="0"/>
              <w:tabs>
                <w:tab w:val="left" w:pos="9540"/>
              </w:tabs>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 мин</w:t>
            </w: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65CBA" w:rsidRDefault="00E65CBA">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r>
    </w:tbl>
    <w:p w:rsidR="00E65CBA" w:rsidRDefault="00E65CBA" w:rsidP="00E65CBA">
      <w:pPr>
        <w:rPr>
          <w:rFonts w:ascii="Calibri" w:eastAsia="Calibri" w:hAnsi="Calibri" w:cs="Times New Roman"/>
        </w:rPr>
      </w:pPr>
      <w:r>
        <w:rPr>
          <w:rFonts w:ascii="Times New Roman" w:eastAsia="Times New Roman" w:hAnsi="Times New Roman" w:cs="Times New Roman"/>
          <w:b/>
          <w:sz w:val="24"/>
          <w:szCs w:val="24"/>
          <w:lang w:eastAsia="ru-RU"/>
        </w:rPr>
        <w:t>Восприятие художественной литературы и фольклора планируется ежедневно.</w:t>
      </w:r>
    </w:p>
    <w:p w:rsidR="00557A86" w:rsidRPr="00EF1C4E" w:rsidRDefault="00557A86">
      <w:pPr>
        <w:rPr>
          <w:rFonts w:ascii="Calibri" w:eastAsia="Calibri" w:hAnsi="Calibri" w:cs="Times New Roman"/>
        </w:rPr>
      </w:pPr>
    </w:p>
    <w:sectPr w:rsidR="00557A86" w:rsidRPr="00EF1C4E" w:rsidSect="007A13F9">
      <w:footerReference w:type="default" r:id="rId9"/>
      <w:pgSz w:w="11906" w:h="16838"/>
      <w:pgMar w:top="1134" w:right="851" w:bottom="1134" w:left="1701" w:header="0" w:footer="708"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33" w:rsidRDefault="00866633">
      <w:pPr>
        <w:spacing w:after="0" w:line="240" w:lineRule="auto"/>
      </w:pPr>
      <w:r>
        <w:separator/>
      </w:r>
    </w:p>
  </w:endnote>
  <w:endnote w:type="continuationSeparator" w:id="0">
    <w:p w:rsidR="00866633" w:rsidRDefault="0086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11930"/>
      <w:docPartObj>
        <w:docPartGallery w:val="Page Numbers (Bottom of Page)"/>
        <w:docPartUnique/>
      </w:docPartObj>
    </w:sdtPr>
    <w:sdtContent>
      <w:p w:rsidR="00F4677A" w:rsidRDefault="00AA706A">
        <w:pPr>
          <w:pStyle w:val="af1"/>
          <w:jc w:val="right"/>
        </w:pPr>
        <w:r>
          <w:fldChar w:fldCharType="begin"/>
        </w:r>
        <w:r w:rsidR="00F4677A">
          <w:instrText>PAGE   \* MERGEFORMAT</w:instrText>
        </w:r>
        <w:r>
          <w:fldChar w:fldCharType="separate"/>
        </w:r>
        <w:r w:rsidR="00E65CBA">
          <w:rPr>
            <w:noProof/>
          </w:rPr>
          <w:t>49</w:t>
        </w:r>
        <w:r>
          <w:rPr>
            <w:noProof/>
          </w:rPr>
          <w:fldChar w:fldCharType="end"/>
        </w:r>
      </w:p>
    </w:sdtContent>
  </w:sdt>
  <w:p w:rsidR="00F4677A" w:rsidRDefault="00F4677A">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33" w:rsidRDefault="00866633">
      <w:pPr>
        <w:spacing w:after="0" w:line="240" w:lineRule="auto"/>
      </w:pPr>
      <w:r>
        <w:separator/>
      </w:r>
    </w:p>
  </w:footnote>
  <w:footnote w:type="continuationSeparator" w:id="0">
    <w:p w:rsidR="00866633" w:rsidRDefault="00866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25E"/>
    <w:multiLevelType w:val="multilevel"/>
    <w:tmpl w:val="1F0A0D4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BD34325"/>
    <w:multiLevelType w:val="multilevel"/>
    <w:tmpl w:val="2886E62E"/>
    <w:lvl w:ilvl="0">
      <w:start w:val="1"/>
      <w:numFmt w:val="bullet"/>
      <w:lvlText w:val=""/>
      <w:lvlJc w:val="left"/>
      <w:pPr>
        <w:ind w:left="1495" w:hanging="360"/>
      </w:pPr>
      <w:rPr>
        <w:rFonts w:ascii="Wingdings" w:hAnsi="Wingdings" w:cs="Wingdings" w:hint="default"/>
        <w:b/>
        <w:sz w:val="28"/>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b/>
        <w:sz w:val="28"/>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b/>
        <w:sz w:val="28"/>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b/>
        <w:sz w:val="28"/>
      </w:rPr>
    </w:lvl>
  </w:abstractNum>
  <w:abstractNum w:abstractNumId="2">
    <w:nsid w:val="1751343C"/>
    <w:multiLevelType w:val="multilevel"/>
    <w:tmpl w:val="636CA2A4"/>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3">
    <w:nsid w:val="1895315F"/>
    <w:multiLevelType w:val="multilevel"/>
    <w:tmpl w:val="757A55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83C4E3D"/>
    <w:multiLevelType w:val="multilevel"/>
    <w:tmpl w:val="98382EAE"/>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8"/>
      </w:rPr>
    </w:lvl>
  </w:abstractNum>
  <w:abstractNum w:abstractNumId="5">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166056"/>
    <w:multiLevelType w:val="multilevel"/>
    <w:tmpl w:val="1DCA3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b/>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b/>
        <w:sz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b/>
        <w:sz w:val="28"/>
      </w:rPr>
    </w:lvl>
    <w:lvl w:ilvl="8">
      <w:start w:val="1"/>
      <w:numFmt w:val="bullet"/>
      <w:lvlText w:val=""/>
      <w:lvlJc w:val="left"/>
      <w:pPr>
        <w:ind w:left="6480" w:hanging="360"/>
      </w:pPr>
      <w:rPr>
        <w:rFonts w:ascii="Wingdings" w:hAnsi="Wingdings" w:cs="Wingdings" w:hint="default"/>
      </w:rPr>
    </w:lvl>
  </w:abstractNum>
  <w:abstractNum w:abstractNumId="7">
    <w:nsid w:val="4FAD62B0"/>
    <w:multiLevelType w:val="multilevel"/>
    <w:tmpl w:val="7E8E84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63A366C"/>
    <w:multiLevelType w:val="multilevel"/>
    <w:tmpl w:val="2952800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9">
    <w:nsid w:val="5E3618A7"/>
    <w:multiLevelType w:val="multilevel"/>
    <w:tmpl w:val="C6622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b/>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b/>
        <w:sz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b/>
        <w:sz w:val="28"/>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2"/>
  </w:num>
  <w:num w:numId="4">
    <w:abstractNumId w:val="1"/>
  </w:num>
  <w:num w:numId="5">
    <w:abstractNumId w:val="0"/>
  </w:num>
  <w:num w:numId="6">
    <w:abstractNumId w:val="4"/>
  </w:num>
  <w:num w:numId="7">
    <w:abstractNumId w:val="3"/>
  </w:num>
  <w:num w:numId="8">
    <w:abstractNumId w:val="6"/>
  </w:num>
  <w:num w:numId="9">
    <w:abstractNumId w:val="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drawingGridHorizontalSpacing w:val="105"/>
  <w:displayHorizontalDrawingGridEvery w:val="2"/>
  <w:characterSpacingControl w:val="doNotCompress"/>
  <w:footnotePr>
    <w:footnote w:id="-1"/>
    <w:footnote w:id="0"/>
  </w:footnotePr>
  <w:endnotePr>
    <w:endnote w:id="-1"/>
    <w:endnote w:id="0"/>
  </w:endnotePr>
  <w:compat/>
  <w:rsids>
    <w:rsidRoot w:val="00557A86"/>
    <w:rsid w:val="00010B72"/>
    <w:rsid w:val="00012B0F"/>
    <w:rsid w:val="00013817"/>
    <w:rsid w:val="0003112E"/>
    <w:rsid w:val="0004453E"/>
    <w:rsid w:val="00056F4D"/>
    <w:rsid w:val="0005735B"/>
    <w:rsid w:val="000574D8"/>
    <w:rsid w:val="00082C36"/>
    <w:rsid w:val="00083174"/>
    <w:rsid w:val="000A3E9E"/>
    <w:rsid w:val="000B2C8C"/>
    <w:rsid w:val="000B795D"/>
    <w:rsid w:val="000C6483"/>
    <w:rsid w:val="000C7BFD"/>
    <w:rsid w:val="000E5A30"/>
    <w:rsid w:val="000E60D5"/>
    <w:rsid w:val="000F3FA7"/>
    <w:rsid w:val="0012000F"/>
    <w:rsid w:val="00127277"/>
    <w:rsid w:val="0013244B"/>
    <w:rsid w:val="0016275A"/>
    <w:rsid w:val="001667FC"/>
    <w:rsid w:val="001847FD"/>
    <w:rsid w:val="001942FB"/>
    <w:rsid w:val="001A69FE"/>
    <w:rsid w:val="001B67C2"/>
    <w:rsid w:val="001E5E18"/>
    <w:rsid w:val="001E7ADB"/>
    <w:rsid w:val="00210E40"/>
    <w:rsid w:val="00222441"/>
    <w:rsid w:val="00255BA6"/>
    <w:rsid w:val="0027221F"/>
    <w:rsid w:val="002813EC"/>
    <w:rsid w:val="002A23F1"/>
    <w:rsid w:val="002A2A17"/>
    <w:rsid w:val="002B65AE"/>
    <w:rsid w:val="002C3211"/>
    <w:rsid w:val="002C3FAC"/>
    <w:rsid w:val="002F42A9"/>
    <w:rsid w:val="00314815"/>
    <w:rsid w:val="00342AFB"/>
    <w:rsid w:val="00357244"/>
    <w:rsid w:val="0036556F"/>
    <w:rsid w:val="00366493"/>
    <w:rsid w:val="00366A80"/>
    <w:rsid w:val="003764A2"/>
    <w:rsid w:val="003A2111"/>
    <w:rsid w:val="003A5C74"/>
    <w:rsid w:val="003F384F"/>
    <w:rsid w:val="00406F15"/>
    <w:rsid w:val="004152C0"/>
    <w:rsid w:val="00424E15"/>
    <w:rsid w:val="0044129C"/>
    <w:rsid w:val="00450EF2"/>
    <w:rsid w:val="00454C88"/>
    <w:rsid w:val="00456371"/>
    <w:rsid w:val="0047554F"/>
    <w:rsid w:val="004A66B6"/>
    <w:rsid w:val="004B07DD"/>
    <w:rsid w:val="004B27AD"/>
    <w:rsid w:val="004C12F4"/>
    <w:rsid w:val="004D6ECC"/>
    <w:rsid w:val="004E7A4E"/>
    <w:rsid w:val="004F1820"/>
    <w:rsid w:val="00512BE3"/>
    <w:rsid w:val="005201B9"/>
    <w:rsid w:val="0054123F"/>
    <w:rsid w:val="00557A86"/>
    <w:rsid w:val="005604A5"/>
    <w:rsid w:val="005605CB"/>
    <w:rsid w:val="00561B60"/>
    <w:rsid w:val="00566313"/>
    <w:rsid w:val="00566A17"/>
    <w:rsid w:val="005956CA"/>
    <w:rsid w:val="005B1B61"/>
    <w:rsid w:val="005B6458"/>
    <w:rsid w:val="005C24D5"/>
    <w:rsid w:val="005C5BBB"/>
    <w:rsid w:val="005F6760"/>
    <w:rsid w:val="00614CAD"/>
    <w:rsid w:val="00627387"/>
    <w:rsid w:val="0066390F"/>
    <w:rsid w:val="00665644"/>
    <w:rsid w:val="00675212"/>
    <w:rsid w:val="006B22CD"/>
    <w:rsid w:val="006E67D4"/>
    <w:rsid w:val="00703AF1"/>
    <w:rsid w:val="00706CF1"/>
    <w:rsid w:val="00717940"/>
    <w:rsid w:val="00720ABB"/>
    <w:rsid w:val="00745559"/>
    <w:rsid w:val="007457C0"/>
    <w:rsid w:val="00745C1C"/>
    <w:rsid w:val="00783DCA"/>
    <w:rsid w:val="007A13F9"/>
    <w:rsid w:val="007C681E"/>
    <w:rsid w:val="007D5160"/>
    <w:rsid w:val="00810CEF"/>
    <w:rsid w:val="008211E9"/>
    <w:rsid w:val="008332EC"/>
    <w:rsid w:val="00862192"/>
    <w:rsid w:val="00866633"/>
    <w:rsid w:val="008B1ED8"/>
    <w:rsid w:val="008C1B54"/>
    <w:rsid w:val="008C22D9"/>
    <w:rsid w:val="008E17F9"/>
    <w:rsid w:val="008E3687"/>
    <w:rsid w:val="008F18C9"/>
    <w:rsid w:val="00920414"/>
    <w:rsid w:val="009335FC"/>
    <w:rsid w:val="00943BFA"/>
    <w:rsid w:val="009636B4"/>
    <w:rsid w:val="009C19F4"/>
    <w:rsid w:val="009C1E6A"/>
    <w:rsid w:val="009C360F"/>
    <w:rsid w:val="009D4483"/>
    <w:rsid w:val="009D5745"/>
    <w:rsid w:val="009F10A4"/>
    <w:rsid w:val="00A051D1"/>
    <w:rsid w:val="00A27AF6"/>
    <w:rsid w:val="00A3558E"/>
    <w:rsid w:val="00A46ED9"/>
    <w:rsid w:val="00AA706A"/>
    <w:rsid w:val="00AC4F99"/>
    <w:rsid w:val="00AE77CF"/>
    <w:rsid w:val="00AF721D"/>
    <w:rsid w:val="00B12B5A"/>
    <w:rsid w:val="00B14F85"/>
    <w:rsid w:val="00B555E6"/>
    <w:rsid w:val="00B63480"/>
    <w:rsid w:val="00B70F23"/>
    <w:rsid w:val="00B73224"/>
    <w:rsid w:val="00B833A4"/>
    <w:rsid w:val="00BA418D"/>
    <w:rsid w:val="00BC490B"/>
    <w:rsid w:val="00BD49A6"/>
    <w:rsid w:val="00C048B0"/>
    <w:rsid w:val="00C0703A"/>
    <w:rsid w:val="00C14A26"/>
    <w:rsid w:val="00C4767F"/>
    <w:rsid w:val="00C5487C"/>
    <w:rsid w:val="00C63879"/>
    <w:rsid w:val="00C67399"/>
    <w:rsid w:val="00C716CD"/>
    <w:rsid w:val="00C94F1E"/>
    <w:rsid w:val="00C97784"/>
    <w:rsid w:val="00CA5F89"/>
    <w:rsid w:val="00CC78A5"/>
    <w:rsid w:val="00CD16F1"/>
    <w:rsid w:val="00CD1FD6"/>
    <w:rsid w:val="00CF474B"/>
    <w:rsid w:val="00D03E7B"/>
    <w:rsid w:val="00D1094D"/>
    <w:rsid w:val="00D146D3"/>
    <w:rsid w:val="00D20870"/>
    <w:rsid w:val="00D25F1F"/>
    <w:rsid w:val="00D46A77"/>
    <w:rsid w:val="00D509A9"/>
    <w:rsid w:val="00D65FF2"/>
    <w:rsid w:val="00D82E2D"/>
    <w:rsid w:val="00D859DD"/>
    <w:rsid w:val="00DB5575"/>
    <w:rsid w:val="00DC3E49"/>
    <w:rsid w:val="00DF61A9"/>
    <w:rsid w:val="00E15EFF"/>
    <w:rsid w:val="00E301BE"/>
    <w:rsid w:val="00E36921"/>
    <w:rsid w:val="00E412B0"/>
    <w:rsid w:val="00E52477"/>
    <w:rsid w:val="00E627F2"/>
    <w:rsid w:val="00E62A09"/>
    <w:rsid w:val="00E65CBA"/>
    <w:rsid w:val="00E66032"/>
    <w:rsid w:val="00E85264"/>
    <w:rsid w:val="00EA51C9"/>
    <w:rsid w:val="00EA777A"/>
    <w:rsid w:val="00EC5412"/>
    <w:rsid w:val="00ED1DE7"/>
    <w:rsid w:val="00ED7B7C"/>
    <w:rsid w:val="00EE5762"/>
    <w:rsid w:val="00EF1C4E"/>
    <w:rsid w:val="00F4677A"/>
    <w:rsid w:val="00F525BB"/>
    <w:rsid w:val="00F56D03"/>
    <w:rsid w:val="00F6241D"/>
    <w:rsid w:val="00F725FD"/>
    <w:rsid w:val="00F74519"/>
    <w:rsid w:val="00F861D7"/>
    <w:rsid w:val="00F87DDE"/>
    <w:rsid w:val="00FB0ABE"/>
    <w:rsid w:val="00FF6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97"/>
    <w:pPr>
      <w:spacing w:after="200"/>
    </w:pPr>
    <w:rPr>
      <w:color w:val="00000A"/>
      <w:sz w:val="22"/>
    </w:rPr>
  </w:style>
  <w:style w:type="paragraph" w:styleId="1">
    <w:name w:val="heading 1"/>
    <w:basedOn w:val="a0"/>
    <w:link w:val="10"/>
    <w:qFormat/>
    <w:rsid w:val="007A13F9"/>
    <w:pPr>
      <w:outlineLvl w:val="0"/>
    </w:pPr>
  </w:style>
  <w:style w:type="paragraph" w:styleId="2">
    <w:name w:val="heading 2"/>
    <w:basedOn w:val="a0"/>
    <w:link w:val="20"/>
    <w:qFormat/>
    <w:rsid w:val="007A13F9"/>
    <w:pPr>
      <w:outlineLvl w:val="1"/>
    </w:pPr>
  </w:style>
  <w:style w:type="paragraph" w:styleId="3">
    <w:name w:val="heading 3"/>
    <w:basedOn w:val="a0"/>
    <w:link w:val="30"/>
    <w:qFormat/>
    <w:rsid w:val="007A13F9"/>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BA3A97"/>
    <w:rPr>
      <w:rFonts w:ascii="Times New Roman" w:eastAsia="Times New Roman" w:hAnsi="Times New Roman" w:cs="Times New Roman"/>
      <w:sz w:val="24"/>
      <w:szCs w:val="24"/>
      <w:lang w:eastAsia="ru-RU"/>
    </w:rPr>
  </w:style>
  <w:style w:type="character" w:customStyle="1" w:styleId="21">
    <w:name w:val="Основной текст (2)_"/>
    <w:basedOn w:val="a1"/>
    <w:qFormat/>
    <w:rsid w:val="00BA3A97"/>
    <w:rPr>
      <w:rFonts w:ascii="Times New Roman" w:eastAsia="Times New Roman" w:hAnsi="Times New Roman" w:cs="Times New Roman"/>
      <w:sz w:val="28"/>
      <w:szCs w:val="28"/>
      <w:shd w:val="clear" w:color="auto" w:fill="FFFFFF"/>
    </w:rPr>
  </w:style>
  <w:style w:type="character" w:customStyle="1" w:styleId="11">
    <w:name w:val="Заголовок №1_"/>
    <w:basedOn w:val="a1"/>
    <w:qFormat/>
    <w:rsid w:val="00BA3A97"/>
    <w:rPr>
      <w:rFonts w:ascii="Times New Roman" w:eastAsia="Times New Roman" w:hAnsi="Times New Roman" w:cs="Times New Roman"/>
      <w:sz w:val="28"/>
      <w:szCs w:val="28"/>
      <w:shd w:val="clear" w:color="auto" w:fill="FFFFFF"/>
    </w:rPr>
  </w:style>
  <w:style w:type="character" w:customStyle="1" w:styleId="a5">
    <w:name w:val="Нижний колонтитул Знак"/>
    <w:basedOn w:val="a1"/>
    <w:uiPriority w:val="99"/>
    <w:qFormat/>
    <w:rsid w:val="00BA3A97"/>
  </w:style>
  <w:style w:type="character" w:customStyle="1" w:styleId="a6">
    <w:name w:val="Без интервала Знак"/>
    <w:basedOn w:val="a1"/>
    <w:uiPriority w:val="1"/>
    <w:qFormat/>
    <w:rsid w:val="00D96EB4"/>
    <w:rPr>
      <w:rFonts w:ascii="Calibri" w:eastAsia="Calibri" w:hAnsi="Calibri" w:cs="Times New Roman"/>
    </w:rPr>
  </w:style>
  <w:style w:type="character" w:customStyle="1" w:styleId="a7">
    <w:name w:val="Текст выноски Знак"/>
    <w:basedOn w:val="a1"/>
    <w:uiPriority w:val="99"/>
    <w:semiHidden/>
    <w:qFormat/>
    <w:rsid w:val="00D96EB4"/>
    <w:rPr>
      <w:rFonts w:ascii="Tahoma" w:hAnsi="Tahoma" w:cs="Tahoma"/>
      <w:sz w:val="16"/>
      <w:szCs w:val="16"/>
    </w:rPr>
  </w:style>
  <w:style w:type="character" w:customStyle="1" w:styleId="ListLabel1">
    <w:name w:val="ListLabel 1"/>
    <w:qFormat/>
    <w:rsid w:val="007A13F9"/>
    <w:rPr>
      <w:rFonts w:ascii="Times New Roman" w:hAnsi="Times New Roman" w:cs="Times New Roman"/>
      <w:b/>
      <w:sz w:val="28"/>
    </w:rPr>
  </w:style>
  <w:style w:type="character" w:customStyle="1" w:styleId="ListLabel2">
    <w:name w:val="ListLabel 2"/>
    <w:qFormat/>
    <w:rsid w:val="007A13F9"/>
    <w:rPr>
      <w:rFonts w:cs="Courier New"/>
    </w:rPr>
  </w:style>
  <w:style w:type="character" w:customStyle="1" w:styleId="ListLabel3">
    <w:name w:val="ListLabel 3"/>
    <w:qFormat/>
    <w:rsid w:val="007A13F9"/>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4">
    <w:name w:val="ListLabel 4"/>
    <w:qFormat/>
    <w:rsid w:val="007A13F9"/>
    <w:rPr>
      <w:rFonts w:eastAsia="Calibri" w:cs="Times New Roman"/>
    </w:rPr>
  </w:style>
  <w:style w:type="character" w:customStyle="1" w:styleId="ListLabel5">
    <w:name w:val="ListLabel 5"/>
    <w:qFormat/>
    <w:rsid w:val="007A13F9"/>
    <w:rPr>
      <w:rFonts w:ascii="Times New Roman" w:hAnsi="Times New Roman" w:cs="Times New Roman"/>
      <w:b/>
      <w:sz w:val="28"/>
    </w:rPr>
  </w:style>
  <w:style w:type="character" w:customStyle="1" w:styleId="ListLabel6">
    <w:name w:val="ListLabel 6"/>
    <w:qFormat/>
    <w:rsid w:val="007A13F9"/>
    <w:rPr>
      <w:rFonts w:ascii="Times New Roman" w:hAnsi="Times New Roman" w:cs="Wingdings"/>
      <w:b/>
      <w:sz w:val="28"/>
    </w:rPr>
  </w:style>
  <w:style w:type="character" w:customStyle="1" w:styleId="ListLabel7">
    <w:name w:val="ListLabel 7"/>
    <w:qFormat/>
    <w:rsid w:val="007A13F9"/>
    <w:rPr>
      <w:rFonts w:cs="Courier New"/>
    </w:rPr>
  </w:style>
  <w:style w:type="character" w:customStyle="1" w:styleId="ListLabel8">
    <w:name w:val="ListLabel 8"/>
    <w:qFormat/>
    <w:rsid w:val="007A13F9"/>
    <w:rPr>
      <w:rFonts w:cs="Symbol"/>
    </w:rPr>
  </w:style>
  <w:style w:type="character" w:customStyle="1" w:styleId="ListLabel9">
    <w:name w:val="ListLabel 9"/>
    <w:qFormat/>
    <w:rsid w:val="007A13F9"/>
    <w:rPr>
      <w:rFonts w:ascii="Times New Roman" w:hAnsi="Times New Roman" w:cs="Times New Roman"/>
      <w:b/>
      <w:sz w:val="28"/>
    </w:rPr>
  </w:style>
  <w:style w:type="character" w:customStyle="1" w:styleId="ListLabel10">
    <w:name w:val="ListLabel 10"/>
    <w:qFormat/>
    <w:rsid w:val="007A13F9"/>
    <w:rPr>
      <w:rFonts w:ascii="Times New Roman" w:hAnsi="Times New Roman" w:cs="Wingdings"/>
      <w:b/>
      <w:sz w:val="28"/>
    </w:rPr>
  </w:style>
  <w:style w:type="character" w:customStyle="1" w:styleId="ListLabel11">
    <w:name w:val="ListLabel 11"/>
    <w:qFormat/>
    <w:rsid w:val="007A13F9"/>
    <w:rPr>
      <w:rFonts w:cs="Courier New"/>
    </w:rPr>
  </w:style>
  <w:style w:type="character" w:customStyle="1" w:styleId="ListLabel12">
    <w:name w:val="ListLabel 12"/>
    <w:qFormat/>
    <w:rsid w:val="007A13F9"/>
    <w:rPr>
      <w:rFonts w:cs="Symbol"/>
    </w:rPr>
  </w:style>
  <w:style w:type="character" w:customStyle="1" w:styleId="WW8Num1z2">
    <w:name w:val="WW8Num1z2"/>
    <w:qFormat/>
    <w:rsid w:val="007A13F9"/>
    <w:rPr>
      <w:rFonts w:ascii="Wingdings" w:eastAsia="Wingdings" w:hAnsi="Wingdings"/>
    </w:rPr>
  </w:style>
  <w:style w:type="character" w:customStyle="1" w:styleId="WW8Num1z1">
    <w:name w:val="WW8Num1z1"/>
    <w:qFormat/>
    <w:rsid w:val="007A13F9"/>
    <w:rPr>
      <w:rFonts w:ascii="Courier New" w:eastAsia="Courier New" w:hAnsi="Courier New"/>
    </w:rPr>
  </w:style>
  <w:style w:type="character" w:customStyle="1" w:styleId="WW8Num1z0">
    <w:name w:val="WW8Num1z0"/>
    <w:qFormat/>
    <w:rsid w:val="007A13F9"/>
    <w:rPr>
      <w:rFonts w:ascii="Symbol" w:eastAsia="Symbol" w:hAnsi="Symbol"/>
    </w:rPr>
  </w:style>
  <w:style w:type="character" w:customStyle="1" w:styleId="ListLabel13">
    <w:name w:val="ListLabel 13"/>
    <w:qFormat/>
    <w:rsid w:val="007A13F9"/>
    <w:rPr>
      <w:rFonts w:ascii="Times New Roman" w:hAnsi="Times New Roman" w:cs="Times New Roman"/>
      <w:b/>
      <w:sz w:val="28"/>
    </w:rPr>
  </w:style>
  <w:style w:type="character" w:customStyle="1" w:styleId="ListLabel14">
    <w:name w:val="ListLabel 14"/>
    <w:qFormat/>
    <w:rsid w:val="007A13F9"/>
    <w:rPr>
      <w:rFonts w:ascii="Times New Roman" w:hAnsi="Times New Roman" w:cs="Wingdings"/>
      <w:b/>
      <w:sz w:val="28"/>
    </w:rPr>
  </w:style>
  <w:style w:type="character" w:customStyle="1" w:styleId="ListLabel15">
    <w:name w:val="ListLabel 15"/>
    <w:qFormat/>
    <w:rsid w:val="007A13F9"/>
    <w:rPr>
      <w:rFonts w:cs="Courier New"/>
    </w:rPr>
  </w:style>
  <w:style w:type="character" w:customStyle="1" w:styleId="ListLabel16">
    <w:name w:val="ListLabel 16"/>
    <w:qFormat/>
    <w:rsid w:val="007A13F9"/>
    <w:rPr>
      <w:rFonts w:cs="Symbol"/>
    </w:rPr>
  </w:style>
  <w:style w:type="paragraph" w:customStyle="1" w:styleId="a0">
    <w:name w:val="Заголовок"/>
    <w:basedOn w:val="a"/>
    <w:next w:val="a8"/>
    <w:qFormat/>
    <w:rsid w:val="007A13F9"/>
    <w:pPr>
      <w:keepNext/>
      <w:spacing w:before="240" w:after="120"/>
    </w:pPr>
    <w:rPr>
      <w:rFonts w:ascii="Liberation Sans" w:eastAsia="Microsoft YaHei" w:hAnsi="Liberation Sans" w:cs="Arial"/>
      <w:sz w:val="28"/>
      <w:szCs w:val="28"/>
    </w:rPr>
  </w:style>
  <w:style w:type="paragraph" w:styleId="a8">
    <w:name w:val="Body Text"/>
    <w:basedOn w:val="a"/>
    <w:link w:val="a9"/>
    <w:rsid w:val="007A13F9"/>
    <w:pPr>
      <w:spacing w:after="140" w:line="288" w:lineRule="auto"/>
    </w:pPr>
  </w:style>
  <w:style w:type="paragraph" w:styleId="aa">
    <w:name w:val="List"/>
    <w:basedOn w:val="a8"/>
    <w:rsid w:val="007A13F9"/>
    <w:rPr>
      <w:rFonts w:cs="Arial"/>
    </w:rPr>
  </w:style>
  <w:style w:type="paragraph" w:styleId="ab">
    <w:name w:val="Title"/>
    <w:basedOn w:val="a"/>
    <w:link w:val="ac"/>
    <w:qFormat/>
    <w:rsid w:val="007A13F9"/>
    <w:pPr>
      <w:suppressLineNumbers/>
      <w:spacing w:before="120" w:after="120"/>
    </w:pPr>
    <w:rPr>
      <w:rFonts w:cs="Arial"/>
      <w:i/>
      <w:iCs/>
      <w:sz w:val="24"/>
      <w:szCs w:val="24"/>
    </w:rPr>
  </w:style>
  <w:style w:type="paragraph" w:styleId="ad">
    <w:name w:val="index heading"/>
    <w:basedOn w:val="a"/>
    <w:qFormat/>
    <w:rsid w:val="007A13F9"/>
    <w:pPr>
      <w:suppressLineNumbers/>
    </w:pPr>
    <w:rPr>
      <w:rFonts w:cs="Arial"/>
    </w:rPr>
  </w:style>
  <w:style w:type="paragraph" w:styleId="ae">
    <w:name w:val="List Paragraph"/>
    <w:basedOn w:val="a"/>
    <w:uiPriority w:val="34"/>
    <w:qFormat/>
    <w:rsid w:val="00BA3A97"/>
    <w:pPr>
      <w:ind w:left="720"/>
      <w:contextualSpacing/>
    </w:pPr>
  </w:style>
  <w:style w:type="paragraph" w:styleId="af">
    <w:name w:val="No Spacing"/>
    <w:uiPriority w:val="1"/>
    <w:qFormat/>
    <w:rsid w:val="00BA3A97"/>
    <w:pPr>
      <w:spacing w:line="240" w:lineRule="auto"/>
    </w:pPr>
    <w:rPr>
      <w:rFonts w:cs="Times New Roman"/>
      <w:color w:val="00000A"/>
      <w:sz w:val="22"/>
    </w:rPr>
  </w:style>
  <w:style w:type="paragraph" w:styleId="af0">
    <w:name w:val="header"/>
    <w:basedOn w:val="a"/>
    <w:link w:val="12"/>
    <w:uiPriority w:val="99"/>
    <w:unhideWhenUsed/>
    <w:rsid w:val="00BA3A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BA3A97"/>
    <w:pPr>
      <w:spacing w:line="240" w:lineRule="auto"/>
    </w:pPr>
    <w:rPr>
      <w:rFonts w:ascii="Times New Roman" w:eastAsia="Calibri" w:hAnsi="Times New Roman" w:cs="Times New Roman"/>
      <w:color w:val="000000"/>
      <w:sz w:val="24"/>
      <w:szCs w:val="24"/>
    </w:rPr>
  </w:style>
  <w:style w:type="paragraph" w:customStyle="1" w:styleId="20">
    <w:name w:val="Заголовок 2 Знак"/>
    <w:basedOn w:val="a"/>
    <w:link w:val="2"/>
    <w:qFormat/>
    <w:rsid w:val="00BA3A97"/>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customStyle="1" w:styleId="10">
    <w:name w:val="Заголовок 1 Знак"/>
    <w:basedOn w:val="a"/>
    <w:link w:val="1"/>
    <w:qFormat/>
    <w:rsid w:val="00BA3A97"/>
    <w:pPr>
      <w:widowControl w:val="0"/>
      <w:shd w:val="clear" w:color="auto" w:fill="FFFFFF"/>
      <w:spacing w:after="0" w:line="322" w:lineRule="exact"/>
      <w:jc w:val="center"/>
      <w:outlineLvl w:val="0"/>
    </w:pPr>
    <w:rPr>
      <w:rFonts w:ascii="Times New Roman" w:eastAsia="Times New Roman" w:hAnsi="Times New Roman" w:cs="Times New Roman"/>
      <w:b/>
      <w:bCs/>
      <w:sz w:val="28"/>
      <w:szCs w:val="28"/>
    </w:rPr>
  </w:style>
  <w:style w:type="paragraph" w:styleId="af1">
    <w:name w:val="footer"/>
    <w:basedOn w:val="a"/>
    <w:link w:val="13"/>
    <w:uiPriority w:val="99"/>
    <w:unhideWhenUsed/>
    <w:rsid w:val="00BA3A97"/>
    <w:pPr>
      <w:tabs>
        <w:tab w:val="center" w:pos="4677"/>
        <w:tab w:val="right" w:pos="9355"/>
      </w:tabs>
      <w:spacing w:after="0" w:line="240" w:lineRule="auto"/>
    </w:pPr>
  </w:style>
  <w:style w:type="paragraph" w:styleId="af2">
    <w:name w:val="Balloon Text"/>
    <w:basedOn w:val="a"/>
    <w:link w:val="14"/>
    <w:qFormat/>
    <w:rsid w:val="007A13F9"/>
    <w:rPr>
      <w:rFonts w:ascii="Tahoma" w:eastAsia="Tahoma" w:hAnsi="Tahoma"/>
      <w:color w:val="000000"/>
      <w:sz w:val="16"/>
      <w:lang w:eastAsia="ar-SA"/>
    </w:rPr>
  </w:style>
  <w:style w:type="paragraph" w:customStyle="1" w:styleId="af3">
    <w:name w:val="Блочная цитата"/>
    <w:basedOn w:val="a"/>
    <w:qFormat/>
    <w:rsid w:val="007A13F9"/>
  </w:style>
  <w:style w:type="paragraph" w:customStyle="1" w:styleId="af4">
    <w:name w:val="Заглавие"/>
    <w:basedOn w:val="a0"/>
    <w:rsid w:val="007A13F9"/>
  </w:style>
  <w:style w:type="paragraph" w:styleId="af5">
    <w:name w:val="Subtitle"/>
    <w:basedOn w:val="a0"/>
    <w:link w:val="af6"/>
    <w:qFormat/>
    <w:rsid w:val="007A13F9"/>
  </w:style>
  <w:style w:type="paragraph" w:customStyle="1" w:styleId="af7">
    <w:name w:val="Содержимое таблицы"/>
    <w:basedOn w:val="a"/>
    <w:qFormat/>
    <w:rsid w:val="007A13F9"/>
  </w:style>
  <w:style w:type="paragraph" w:customStyle="1" w:styleId="af8">
    <w:name w:val="Заголовок таблицы"/>
    <w:basedOn w:val="af7"/>
    <w:qFormat/>
    <w:rsid w:val="007A13F9"/>
  </w:style>
  <w:style w:type="table" w:styleId="af9">
    <w:name w:val="Table Grid"/>
    <w:basedOn w:val="a2"/>
    <w:uiPriority w:val="59"/>
    <w:rsid w:val="00BA3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сетка1"/>
    <w:basedOn w:val="a2"/>
    <w:uiPriority w:val="62"/>
    <w:rsid w:val="00BA3A9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6">
    <w:name w:val="Сетка таблицы1"/>
    <w:basedOn w:val="a2"/>
    <w:uiPriority w:val="59"/>
    <w:rsid w:val="00AA59F5"/>
    <w:pPr>
      <w:spacing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uiPriority w:val="59"/>
    <w:rsid w:val="00AA59F5"/>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line number"/>
    <w:basedOn w:val="a1"/>
    <w:uiPriority w:val="99"/>
    <w:semiHidden/>
    <w:unhideWhenUsed/>
    <w:rsid w:val="001942FB"/>
  </w:style>
  <w:style w:type="character" w:customStyle="1" w:styleId="c2">
    <w:name w:val="c2"/>
    <w:basedOn w:val="a1"/>
    <w:rsid w:val="008C1B54"/>
  </w:style>
  <w:style w:type="character" w:customStyle="1" w:styleId="30">
    <w:name w:val="Заголовок 3 Знак"/>
    <w:basedOn w:val="a1"/>
    <w:link w:val="3"/>
    <w:rsid w:val="00E65CBA"/>
    <w:rPr>
      <w:rFonts w:ascii="Liberation Sans" w:eastAsia="Microsoft YaHei" w:hAnsi="Liberation Sans" w:cs="Arial"/>
      <w:color w:val="00000A"/>
      <w:sz w:val="28"/>
      <w:szCs w:val="28"/>
    </w:rPr>
  </w:style>
  <w:style w:type="paragraph" w:styleId="17">
    <w:name w:val="index 1"/>
    <w:basedOn w:val="a"/>
    <w:next w:val="a"/>
    <w:autoRedefine/>
    <w:uiPriority w:val="99"/>
    <w:semiHidden/>
    <w:unhideWhenUsed/>
    <w:rsid w:val="00E65CBA"/>
    <w:pPr>
      <w:spacing w:after="0" w:line="240" w:lineRule="auto"/>
      <w:ind w:left="220" w:hanging="220"/>
    </w:pPr>
  </w:style>
  <w:style w:type="character" w:customStyle="1" w:styleId="a9">
    <w:name w:val="Основной текст Знак"/>
    <w:basedOn w:val="a1"/>
    <w:link w:val="a8"/>
    <w:rsid w:val="00E65CBA"/>
    <w:rPr>
      <w:color w:val="00000A"/>
      <w:sz w:val="22"/>
    </w:rPr>
  </w:style>
  <w:style w:type="character" w:customStyle="1" w:styleId="ac">
    <w:name w:val="Название Знак"/>
    <w:basedOn w:val="a1"/>
    <w:link w:val="ab"/>
    <w:rsid w:val="00E65CBA"/>
    <w:rPr>
      <w:rFonts w:cs="Arial"/>
      <w:i/>
      <w:iCs/>
      <w:color w:val="00000A"/>
      <w:sz w:val="24"/>
      <w:szCs w:val="24"/>
    </w:rPr>
  </w:style>
  <w:style w:type="character" w:customStyle="1" w:styleId="12">
    <w:name w:val="Верхний колонтитул Знак1"/>
    <w:basedOn w:val="a1"/>
    <w:link w:val="af0"/>
    <w:uiPriority w:val="99"/>
    <w:locked/>
    <w:rsid w:val="00E65CBA"/>
    <w:rPr>
      <w:rFonts w:ascii="Times New Roman" w:eastAsia="Times New Roman" w:hAnsi="Times New Roman" w:cs="Times New Roman"/>
      <w:color w:val="00000A"/>
      <w:sz w:val="24"/>
      <w:szCs w:val="24"/>
      <w:lang w:eastAsia="ru-RU"/>
    </w:rPr>
  </w:style>
  <w:style w:type="character" w:customStyle="1" w:styleId="13">
    <w:name w:val="Нижний колонтитул Знак1"/>
    <w:basedOn w:val="a1"/>
    <w:link w:val="af1"/>
    <w:uiPriority w:val="99"/>
    <w:locked/>
    <w:rsid w:val="00E65CBA"/>
    <w:rPr>
      <w:color w:val="00000A"/>
      <w:sz w:val="22"/>
    </w:rPr>
  </w:style>
  <w:style w:type="character" w:customStyle="1" w:styleId="14">
    <w:name w:val="Текст выноски Знак1"/>
    <w:basedOn w:val="a1"/>
    <w:link w:val="af2"/>
    <w:locked/>
    <w:rsid w:val="00E65CBA"/>
    <w:rPr>
      <w:rFonts w:ascii="Tahoma" w:eastAsia="Tahoma" w:hAnsi="Tahoma"/>
      <w:color w:val="000000"/>
      <w:sz w:val="16"/>
      <w:lang w:eastAsia="ar-SA"/>
    </w:rPr>
  </w:style>
  <w:style w:type="character" w:customStyle="1" w:styleId="af6">
    <w:name w:val="Подзаголовок Знак"/>
    <w:basedOn w:val="a1"/>
    <w:link w:val="af5"/>
    <w:rsid w:val="00E65CBA"/>
    <w:rPr>
      <w:rFonts w:ascii="Liberation Sans" w:eastAsia="Microsoft YaHei" w:hAnsi="Liberation Sans" w:cs="Arial"/>
      <w:color w:val="00000A"/>
      <w:sz w:val="28"/>
      <w:szCs w:val="28"/>
    </w:rPr>
  </w:style>
</w:styles>
</file>

<file path=word/webSettings.xml><?xml version="1.0" encoding="utf-8"?>
<w:webSettings xmlns:r="http://schemas.openxmlformats.org/officeDocument/2006/relationships" xmlns:w="http://schemas.openxmlformats.org/wordprocessingml/2006/main">
  <w:divs>
    <w:div w:id="549734872">
      <w:bodyDiv w:val="1"/>
      <w:marLeft w:val="0"/>
      <w:marRight w:val="0"/>
      <w:marTop w:val="0"/>
      <w:marBottom w:val="0"/>
      <w:divBdr>
        <w:top w:val="none" w:sz="0" w:space="0" w:color="auto"/>
        <w:left w:val="none" w:sz="0" w:space="0" w:color="auto"/>
        <w:bottom w:val="none" w:sz="0" w:space="0" w:color="auto"/>
        <w:right w:val="none" w:sz="0" w:space="0" w:color="auto"/>
      </w:divBdr>
    </w:div>
    <w:div w:id="177481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E772-C1B1-4D51-9462-C4E9D060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16568</Words>
  <Characters>94444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2015-11-02T18:09:00Z</cp:lastPrinted>
  <dcterms:created xsi:type="dcterms:W3CDTF">2016-08-25T19:38:00Z</dcterms:created>
  <dcterms:modified xsi:type="dcterms:W3CDTF">2019-10-16T13:39:00Z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