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1" w:rsidRDefault="003A3541" w:rsidP="00075C77">
      <w:pPr>
        <w:pStyle w:val="c1"/>
        <w:shd w:val="clear" w:color="auto" w:fill="FFFFFF"/>
        <w:spacing w:before="0" w:beforeAutospacing="0" w:after="0" w:afterAutospacing="0"/>
        <w:jc w:val="center"/>
        <w:rPr>
          <w:rStyle w:val="c0"/>
          <w:b/>
          <w:color w:val="C00000"/>
          <w:sz w:val="36"/>
          <w:szCs w:val="36"/>
          <w:shd w:val="clear" w:color="auto" w:fill="FFFFFF"/>
        </w:rPr>
      </w:pPr>
      <w:r w:rsidRPr="00D1170F">
        <w:rPr>
          <w:b/>
          <w:noProof/>
          <w:color w:val="C00000"/>
          <w:sz w:val="36"/>
          <w:szCs w:val="36"/>
          <w:shd w:val="clear" w:color="auto" w:fill="FFFFFF"/>
        </w:rPr>
        <w:drawing>
          <wp:anchor distT="0" distB="0" distL="114300" distR="114300" simplePos="0" relativeHeight="251658240" behindDoc="1" locked="0" layoutInCell="1" allowOverlap="1" wp14:anchorId="1D0187F4" wp14:editId="5EC97015">
            <wp:simplePos x="0" y="0"/>
            <wp:positionH relativeFrom="column">
              <wp:posOffset>-794385</wp:posOffset>
            </wp:positionH>
            <wp:positionV relativeFrom="paragraph">
              <wp:posOffset>-737235</wp:posOffset>
            </wp:positionV>
            <wp:extent cx="7519670" cy="10673080"/>
            <wp:effectExtent l="0" t="0" r="5080" b="0"/>
            <wp:wrapNone/>
            <wp:docPr id="1" name="Рисунок 1" descr="C:\Users\Алексей\Desktop\1619605485_14-phonoteka_org-p-fon-s-igrushkami-dlya-fotoshop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1619605485_14-phonoteka_org-p-fon-s-igrushkami-dlya-fotoshopa-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9670" cy="1067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77" w:rsidRPr="00D1170F" w:rsidRDefault="003A3541" w:rsidP="00075C77">
      <w:pPr>
        <w:pStyle w:val="c1"/>
        <w:shd w:val="clear" w:color="auto" w:fill="FFFFFF"/>
        <w:spacing w:before="0" w:beforeAutospacing="0" w:after="0" w:afterAutospacing="0"/>
        <w:jc w:val="center"/>
        <w:rPr>
          <w:rFonts w:ascii="Calibri" w:hAnsi="Calibri"/>
          <w:b/>
          <w:color w:val="C00000"/>
          <w:sz w:val="36"/>
          <w:szCs w:val="36"/>
        </w:rPr>
      </w:pPr>
      <w:r>
        <w:rPr>
          <w:rStyle w:val="c0"/>
          <w:b/>
          <w:color w:val="C00000"/>
          <w:sz w:val="36"/>
          <w:szCs w:val="36"/>
          <w:shd w:val="clear" w:color="auto" w:fill="FFFFFF"/>
        </w:rPr>
        <w:t>Консультация</w:t>
      </w:r>
      <w:r w:rsidR="00075C77" w:rsidRPr="00D1170F">
        <w:rPr>
          <w:rStyle w:val="c0"/>
          <w:b/>
          <w:color w:val="C00000"/>
          <w:sz w:val="36"/>
          <w:szCs w:val="36"/>
          <w:shd w:val="clear" w:color="auto" w:fill="FFFFFF"/>
        </w:rPr>
        <w:t xml:space="preserve"> для родителей</w:t>
      </w:r>
    </w:p>
    <w:p w:rsidR="00075C77" w:rsidRPr="00D1170F" w:rsidRDefault="00075C77" w:rsidP="00075C77">
      <w:pPr>
        <w:pStyle w:val="c1"/>
        <w:shd w:val="clear" w:color="auto" w:fill="FFFFFF"/>
        <w:spacing w:before="0" w:beforeAutospacing="0" w:after="0" w:afterAutospacing="0"/>
        <w:jc w:val="center"/>
        <w:rPr>
          <w:rFonts w:ascii="Calibri" w:hAnsi="Calibri"/>
          <w:color w:val="C00000"/>
          <w:sz w:val="22"/>
          <w:szCs w:val="22"/>
        </w:rPr>
      </w:pPr>
      <w:r w:rsidRPr="00D1170F">
        <w:rPr>
          <w:rStyle w:val="c0"/>
          <w:b/>
          <w:color w:val="C00000"/>
          <w:sz w:val="36"/>
          <w:szCs w:val="36"/>
        </w:rPr>
        <w:t>«</w:t>
      </w:r>
      <w:r w:rsidR="00D1170F" w:rsidRPr="00D1170F">
        <w:rPr>
          <w:rStyle w:val="c0"/>
          <w:b/>
          <w:color w:val="C00000"/>
          <w:sz w:val="36"/>
          <w:szCs w:val="36"/>
        </w:rPr>
        <w:t>ИГРАЙТЕ ВМЕСТЕ С ДЕТЬМИ</w:t>
      </w:r>
      <w:r w:rsidRPr="00D1170F">
        <w:rPr>
          <w:rStyle w:val="c0"/>
          <w:b/>
          <w:color w:val="C00000"/>
          <w:sz w:val="36"/>
          <w:szCs w:val="36"/>
        </w:rPr>
        <w:t>»</w:t>
      </w:r>
    </w:p>
    <w:p w:rsidR="003A3541" w:rsidRDefault="00075C77" w:rsidP="00D1170F">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w:t>
      </w:r>
    </w:p>
    <w:p w:rsidR="00D1170F" w:rsidRDefault="00075C77" w:rsidP="003A3541">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w:t>
      </w:r>
      <w:r>
        <w:rPr>
          <w:rStyle w:val="c0"/>
          <w:color w:val="000000"/>
          <w:sz w:val="28"/>
          <w:szCs w:val="28"/>
        </w:rPr>
        <w:t xml:space="preserve"> </w:t>
      </w:r>
      <w:r>
        <w:rPr>
          <w:rStyle w:val="c0"/>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00D1170F">
        <w:rPr>
          <w:rFonts w:ascii="Calibri" w:hAnsi="Calibri"/>
          <w:color w:val="000000"/>
          <w:sz w:val="22"/>
          <w:szCs w:val="22"/>
        </w:rPr>
        <w:t xml:space="preserve"> </w:t>
      </w:r>
      <w:r>
        <w:rPr>
          <w:rStyle w:val="c0"/>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75C77" w:rsidRDefault="00075C77" w:rsidP="00D1170F">
      <w:pPr>
        <w:pStyle w:val="c1"/>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75C77" w:rsidRDefault="00075C77" w:rsidP="00D1170F">
      <w:pPr>
        <w:pStyle w:val="c1"/>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0"/>
          <w:color w:val="000000"/>
          <w:sz w:val="28"/>
          <w:szCs w:val="28"/>
        </w:rPr>
        <w:t>другому</w:t>
      </w:r>
      <w:proofErr w:type="gramEnd"/>
      <w:r>
        <w:rPr>
          <w:rStyle w:val="c0"/>
          <w:color w:val="000000"/>
          <w:sz w:val="28"/>
          <w:szCs w:val="28"/>
        </w:rPr>
        <w:t xml:space="preserve"> свою тему игры, стремясь быть в главной роли. В этом случае без помощи взрослого не обойтись. Можно </w:t>
      </w:r>
      <w:proofErr w:type="gramStart"/>
      <w:r>
        <w:rPr>
          <w:rStyle w:val="c0"/>
          <w:color w:val="000000"/>
          <w:sz w:val="28"/>
          <w:szCs w:val="28"/>
        </w:rPr>
        <w:t>выполнить главную роль</w:t>
      </w:r>
      <w:proofErr w:type="gramEnd"/>
      <w:r>
        <w:rPr>
          <w:rStyle w:val="c0"/>
          <w:color w:val="000000"/>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Самостоятельность в игре формируется постепенно, в процессе игрового общения </w:t>
      </w:r>
      <w:proofErr w:type="gramStart"/>
      <w:r>
        <w:rPr>
          <w:rStyle w:val="c0"/>
          <w:color w:val="000000"/>
          <w:sz w:val="28"/>
          <w:szCs w:val="28"/>
        </w:rPr>
        <w:t>со</w:t>
      </w:r>
      <w:proofErr w:type="gramEnd"/>
      <w:r>
        <w:rPr>
          <w:rStyle w:val="c0"/>
          <w:color w:val="000000"/>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38505B" w:rsidRDefault="00075C77" w:rsidP="00D1170F">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w:t>
      </w:r>
    </w:p>
    <w:p w:rsidR="0038505B" w:rsidRDefault="0038505B" w:rsidP="00D1170F">
      <w:pPr>
        <w:pStyle w:val="c1"/>
        <w:shd w:val="clear" w:color="auto" w:fill="FFFFFF"/>
        <w:spacing w:before="0" w:beforeAutospacing="0" w:after="0" w:afterAutospacing="0"/>
        <w:ind w:firstLine="709"/>
        <w:jc w:val="both"/>
        <w:rPr>
          <w:rStyle w:val="c0"/>
          <w:color w:val="000000"/>
          <w:sz w:val="28"/>
          <w:szCs w:val="28"/>
        </w:rPr>
      </w:pPr>
    </w:p>
    <w:p w:rsidR="0038505B" w:rsidRDefault="0038505B" w:rsidP="00D1170F">
      <w:pPr>
        <w:pStyle w:val="c1"/>
        <w:shd w:val="clear" w:color="auto" w:fill="FFFFFF"/>
        <w:spacing w:before="0" w:beforeAutospacing="0" w:after="0" w:afterAutospacing="0"/>
        <w:ind w:firstLine="709"/>
        <w:jc w:val="both"/>
        <w:rPr>
          <w:rStyle w:val="c0"/>
          <w:color w:val="000000"/>
          <w:sz w:val="28"/>
          <w:szCs w:val="28"/>
        </w:rPr>
      </w:pPr>
      <w:r w:rsidRPr="00D1170F">
        <w:rPr>
          <w:b/>
          <w:noProof/>
          <w:color w:val="C00000"/>
          <w:sz w:val="36"/>
          <w:szCs w:val="36"/>
          <w:shd w:val="clear" w:color="auto" w:fill="FFFFFF"/>
        </w:rPr>
        <w:lastRenderedPageBreak/>
        <w:drawing>
          <wp:anchor distT="0" distB="0" distL="114300" distR="114300" simplePos="0" relativeHeight="251660288" behindDoc="1" locked="0" layoutInCell="1" allowOverlap="1" wp14:anchorId="37489B9F" wp14:editId="7786EE83">
            <wp:simplePos x="0" y="0"/>
            <wp:positionH relativeFrom="column">
              <wp:posOffset>-788035</wp:posOffset>
            </wp:positionH>
            <wp:positionV relativeFrom="paragraph">
              <wp:posOffset>-721995</wp:posOffset>
            </wp:positionV>
            <wp:extent cx="7519670" cy="10673080"/>
            <wp:effectExtent l="0" t="0" r="5080" b="0"/>
            <wp:wrapNone/>
            <wp:docPr id="2" name="Рисунок 2" descr="C:\Users\Алексей\Desktop\1619605485_14-phonoteka_org-p-fon-s-igrushkami-dlya-fotoshop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1619605485_14-phonoteka_org-p-fon-s-igrushkami-dlya-fotoshopa-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9670" cy="1067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77" w:rsidRDefault="00075C77" w:rsidP="0038505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для машины, в которой можно перевозить кубики, солдат, кирпичики, или устроить в коробке коляску для кукол.</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000000"/>
          <w:sz w:val="28"/>
          <w:szCs w:val="28"/>
        </w:rPr>
        <w:br/>
      </w:r>
      <w:proofErr w:type="gramStart"/>
      <w:r>
        <w:rPr>
          <w:rStyle w:val="c0"/>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D1170F" w:rsidRDefault="00075C77" w:rsidP="00D1170F">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w:t>
      </w:r>
    </w:p>
    <w:p w:rsidR="00075C77" w:rsidRDefault="00D1170F" w:rsidP="00D1170F">
      <w:pPr>
        <w:pStyle w:val="c1"/>
        <w:shd w:val="clear" w:color="auto" w:fill="FFFFFF"/>
        <w:spacing w:before="0" w:beforeAutospacing="0" w:after="0" w:afterAutospacing="0"/>
        <w:ind w:firstLine="709"/>
        <w:jc w:val="both"/>
        <w:rPr>
          <w:rFonts w:ascii="Calibri" w:hAnsi="Calibri"/>
          <w:color w:val="000000"/>
          <w:sz w:val="22"/>
          <w:szCs w:val="22"/>
        </w:rPr>
      </w:pPr>
      <w:r>
        <w:rPr>
          <w:rStyle w:val="c0"/>
          <w:color w:val="000000"/>
          <w:sz w:val="28"/>
          <w:szCs w:val="28"/>
        </w:rPr>
        <w:t>В</w:t>
      </w:r>
      <w:r w:rsidR="00075C77">
        <w:rPr>
          <w:rStyle w:val="c0"/>
          <w:color w:val="000000"/>
          <w:sz w:val="28"/>
          <w:szCs w:val="28"/>
        </w:rPr>
        <w:t>есьма ценными являются игры детей с театрализованными игрушками. Они привлекательны своим внешним ярким видом, умением «разговаривать».</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75C77" w:rsidRDefault="00075C77" w:rsidP="00D1170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Если у дошкольника, особенно у маленького, есть игровой уголок, то время от времени ему следует разрешать играть в комнате, где собирается </w:t>
      </w:r>
      <w:bookmarkStart w:id="0" w:name="_GoBack"/>
      <w:bookmarkEnd w:id="0"/>
      <w:r>
        <w:rPr>
          <w:rStyle w:val="c0"/>
          <w:color w:val="000000"/>
          <w:sz w:val="28"/>
          <w:szCs w:val="28"/>
        </w:rPr>
        <w:t>вечерами семья, в кухне, в комнате бабушки, где новая обстановка, где всё интересно. Новая обстановка рождает новые игровые действия, сюжеты.</w:t>
      </w:r>
    </w:p>
    <w:p w:rsidR="0038505B" w:rsidRDefault="00075C77" w:rsidP="00D1170F">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w:t>
      </w:r>
    </w:p>
    <w:p w:rsidR="00075C77" w:rsidRPr="0038505B" w:rsidRDefault="00075C77" w:rsidP="0038505B">
      <w:pPr>
        <w:pStyle w:val="c1"/>
        <w:shd w:val="clear" w:color="auto" w:fill="FFFFFF"/>
        <w:spacing w:before="0" w:beforeAutospacing="0" w:after="0" w:afterAutospacing="0"/>
        <w:ind w:firstLine="709"/>
        <w:jc w:val="both"/>
        <w:rPr>
          <w:rStyle w:val="c0"/>
          <w:i/>
          <w:color w:val="000000"/>
          <w:sz w:val="28"/>
          <w:szCs w:val="28"/>
        </w:rPr>
      </w:pPr>
      <w:r w:rsidRPr="0038505B">
        <w:rPr>
          <w:rStyle w:val="c0"/>
          <w:i/>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A3541" w:rsidRDefault="003A3541" w:rsidP="00D1170F">
      <w:pPr>
        <w:pStyle w:val="c1"/>
        <w:shd w:val="clear" w:color="auto" w:fill="FFFFFF"/>
        <w:spacing w:before="0" w:beforeAutospacing="0" w:after="0" w:afterAutospacing="0"/>
        <w:jc w:val="both"/>
        <w:rPr>
          <w:rStyle w:val="c0"/>
          <w:color w:val="000000"/>
          <w:sz w:val="28"/>
          <w:szCs w:val="28"/>
        </w:rPr>
      </w:pPr>
    </w:p>
    <w:p w:rsidR="003A3541" w:rsidRPr="003A3541" w:rsidRDefault="003A3541" w:rsidP="003A3541">
      <w:pPr>
        <w:pStyle w:val="c1"/>
        <w:shd w:val="clear" w:color="auto" w:fill="FFFFFF"/>
        <w:spacing w:before="0" w:beforeAutospacing="0" w:after="0" w:afterAutospacing="0"/>
        <w:jc w:val="right"/>
        <w:rPr>
          <w:rFonts w:ascii="Calibri" w:hAnsi="Calibri"/>
          <w:b/>
          <w:i/>
          <w:color w:val="C00000"/>
          <w:sz w:val="22"/>
          <w:szCs w:val="22"/>
        </w:rPr>
      </w:pPr>
      <w:r w:rsidRPr="003A3541">
        <w:rPr>
          <w:rStyle w:val="c0"/>
          <w:b/>
          <w:i/>
          <w:color w:val="C00000"/>
          <w:sz w:val="28"/>
          <w:szCs w:val="28"/>
        </w:rPr>
        <w:t>Воспитатель старшей</w:t>
      </w:r>
      <w:proofErr w:type="gramStart"/>
      <w:r w:rsidRPr="003A3541">
        <w:rPr>
          <w:rStyle w:val="c0"/>
          <w:b/>
          <w:i/>
          <w:color w:val="C00000"/>
          <w:sz w:val="28"/>
          <w:szCs w:val="28"/>
        </w:rPr>
        <w:t xml:space="preserve"> А</w:t>
      </w:r>
      <w:proofErr w:type="gramEnd"/>
      <w:r w:rsidRPr="003A3541">
        <w:rPr>
          <w:rStyle w:val="c0"/>
          <w:b/>
          <w:i/>
          <w:color w:val="C00000"/>
          <w:sz w:val="28"/>
          <w:szCs w:val="28"/>
        </w:rPr>
        <w:t xml:space="preserve"> группы </w:t>
      </w:r>
      <w:proofErr w:type="spellStart"/>
      <w:r w:rsidRPr="003A3541">
        <w:rPr>
          <w:rStyle w:val="c0"/>
          <w:b/>
          <w:i/>
          <w:color w:val="C00000"/>
          <w:sz w:val="28"/>
          <w:szCs w:val="28"/>
        </w:rPr>
        <w:t>Блинова</w:t>
      </w:r>
      <w:proofErr w:type="spellEnd"/>
      <w:r w:rsidRPr="003A3541">
        <w:rPr>
          <w:rStyle w:val="c0"/>
          <w:b/>
          <w:i/>
          <w:color w:val="C00000"/>
          <w:sz w:val="28"/>
          <w:szCs w:val="28"/>
        </w:rPr>
        <w:t xml:space="preserve"> В.А.</w:t>
      </w:r>
    </w:p>
    <w:p w:rsidR="00AB19AC" w:rsidRDefault="0038505B" w:rsidP="00D1170F">
      <w:pPr>
        <w:jc w:val="both"/>
      </w:pPr>
    </w:p>
    <w:sectPr w:rsidR="00AB19AC" w:rsidSect="0038505B">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CB"/>
    <w:rsid w:val="00075C77"/>
    <w:rsid w:val="003203CB"/>
    <w:rsid w:val="0038505B"/>
    <w:rsid w:val="003A3541"/>
    <w:rsid w:val="0056397C"/>
    <w:rsid w:val="00D1170F"/>
    <w:rsid w:val="00F5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75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5C77"/>
  </w:style>
  <w:style w:type="paragraph" w:styleId="a3">
    <w:name w:val="Balloon Text"/>
    <w:basedOn w:val="a"/>
    <w:link w:val="a4"/>
    <w:uiPriority w:val="99"/>
    <w:semiHidden/>
    <w:unhideWhenUsed/>
    <w:rsid w:val="00075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75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5C77"/>
  </w:style>
  <w:style w:type="paragraph" w:styleId="a3">
    <w:name w:val="Balloon Text"/>
    <w:basedOn w:val="a"/>
    <w:link w:val="a4"/>
    <w:uiPriority w:val="99"/>
    <w:semiHidden/>
    <w:unhideWhenUsed/>
    <w:rsid w:val="00075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2021-09-09T11:00:00Z</dcterms:created>
  <dcterms:modified xsi:type="dcterms:W3CDTF">2021-09-09T11:26:00Z</dcterms:modified>
</cp:coreProperties>
</file>