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5" w:rsidRDefault="003A0515" w:rsidP="003A051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Консультация для родителей </w:t>
      </w:r>
      <w:r w:rsidRPr="003A0515">
        <w:rPr>
          <w:rFonts w:ascii="Times New Roman" w:hAnsi="Times New Roman" w:cs="Times New Roman"/>
          <w:b/>
          <w:sz w:val="32"/>
        </w:rPr>
        <w:t>«</w:t>
      </w:r>
      <w:r w:rsidR="00016D27">
        <w:rPr>
          <w:rFonts w:ascii="Times New Roman" w:hAnsi="Times New Roman" w:cs="Times New Roman"/>
          <w:b/>
          <w:sz w:val="32"/>
        </w:rPr>
        <w:t>Игрушки</w:t>
      </w:r>
      <w:r w:rsidRPr="003A0515">
        <w:rPr>
          <w:rFonts w:ascii="Times New Roman" w:hAnsi="Times New Roman" w:cs="Times New Roman"/>
          <w:b/>
          <w:sz w:val="32"/>
        </w:rPr>
        <w:t xml:space="preserve"> в жизни ребенка»</w:t>
      </w:r>
      <w:r>
        <w:rPr>
          <w:rFonts w:ascii="Times New Roman" w:hAnsi="Times New Roman" w:cs="Times New Roman"/>
          <w:b/>
          <w:sz w:val="32"/>
        </w:rPr>
        <w:t>.</w:t>
      </w:r>
    </w:p>
    <w:p w:rsidR="003A0515" w:rsidRDefault="003A0515" w:rsidP="003A0515">
      <w:pPr>
        <w:jc w:val="right"/>
        <w:rPr>
          <w:rFonts w:ascii="Times New Roman" w:hAnsi="Times New Roman" w:cs="Times New Roman"/>
          <w:sz w:val="32"/>
        </w:rPr>
      </w:pPr>
      <w:r w:rsidRPr="003A0515">
        <w:rPr>
          <w:rFonts w:ascii="Times New Roman" w:hAnsi="Times New Roman" w:cs="Times New Roman"/>
          <w:sz w:val="32"/>
        </w:rPr>
        <w:t>Коровина Н.Г. воспитатель</w:t>
      </w:r>
    </w:p>
    <w:p w:rsidR="0079312D" w:rsidRPr="003A0515" w:rsidRDefault="0079312D" w:rsidP="0079312D">
      <w:pPr>
        <w:ind w:right="1275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611115" cy="3226086"/>
            <wp:effectExtent l="114300" t="114300" r="113665" b="146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kie-igrushki-nuzhny-rebenku-picture-norm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28" cy="3232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515" w:rsidRPr="00F80131" w:rsidRDefault="003A0515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>А. М. Горький высказывал мысль: «Игра – путь детей к познанию мира, в котором они живут и который они призваны изменить».</w:t>
      </w:r>
    </w:p>
    <w:p w:rsidR="00016D27" w:rsidRPr="00F9778F" w:rsidRDefault="003A0515" w:rsidP="00BD736B">
      <w:pPr>
        <w:spacing w:after="0"/>
        <w:jc w:val="both"/>
        <w:rPr>
          <w:rFonts w:ascii="Times New Roman" w:hAnsi="Times New Roman" w:cs="Times New Roman"/>
          <w:i/>
          <w:color w:val="538135" w:themeColor="accent6" w:themeShade="BF"/>
          <w:sz w:val="32"/>
        </w:rPr>
      </w:pPr>
      <w:r w:rsidRPr="00F80131">
        <w:rPr>
          <w:rFonts w:ascii="Times New Roman" w:hAnsi="Times New Roman" w:cs="Times New Roman"/>
          <w:sz w:val="32"/>
        </w:rPr>
        <w:t>Игра – отражение жизни.</w:t>
      </w:r>
      <w:r w:rsidR="00016D27" w:rsidRPr="00F80131">
        <w:rPr>
          <w:rFonts w:ascii="Times New Roman" w:hAnsi="Times New Roman" w:cs="Times New Roman"/>
          <w:sz w:val="32"/>
        </w:rPr>
        <w:t xml:space="preserve"> </w:t>
      </w:r>
      <w:r w:rsidRPr="00F80131">
        <w:rPr>
          <w:rFonts w:ascii="Times New Roman" w:hAnsi="Times New Roman" w:cs="Times New Roman"/>
          <w:sz w:val="32"/>
        </w:rPr>
        <w:t xml:space="preserve">Здесь все «как будто», «понарошку»,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</w:t>
      </w:r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Ребенок знает, что кукла и мишка – только игрушки, но любит их как живых, понимает, что он не «</w:t>
      </w:r>
      <w:proofErr w:type="spellStart"/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поправдашний</w:t>
      </w:r>
      <w:proofErr w:type="spellEnd"/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 xml:space="preserve">» летчик или моряк, но чувствует себя отважным пилотом, храбрым моряком, который не боится опасности, </w:t>
      </w:r>
      <w:r w:rsidR="00016D27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по-настоящему гордится своей победой.</w:t>
      </w:r>
    </w:p>
    <w:p w:rsidR="00016D27" w:rsidRPr="00F80131" w:rsidRDefault="00016D27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 xml:space="preserve">Детское творчество проявляется в замысле игры и поиске средств для его реализации. Сколько выдумки требуется, чтобы решить в какое путешествие отправиться, какой соорудить корабль или самолет, какое подготовить оборудование! </w:t>
      </w:r>
    </w:p>
    <w:p w:rsidR="003A0515" w:rsidRDefault="00016D27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>Всем детям необходимы самые простые материалы для игр.</w:t>
      </w:r>
      <w:r w:rsidR="00BD736B" w:rsidRPr="00F80131">
        <w:rPr>
          <w:rFonts w:ascii="Times New Roman" w:hAnsi="Times New Roman" w:cs="Times New Roman"/>
          <w:sz w:val="32"/>
        </w:rPr>
        <w:t xml:space="preserve"> </w:t>
      </w:r>
      <w:r w:rsidRPr="00F80131">
        <w:rPr>
          <w:rFonts w:ascii="Times New Roman" w:hAnsi="Times New Roman" w:cs="Times New Roman"/>
          <w:sz w:val="32"/>
        </w:rPr>
        <w:t>Вода, песок, картонные коробки, ящики, деревянные кубики, предметы домашнего обихода не менее полезны, чем дорогие игрушки, купленные в магазине.</w:t>
      </w:r>
      <w:r w:rsidR="00DC097A" w:rsidRPr="00F80131">
        <w:rPr>
          <w:rFonts w:ascii="Times New Roman" w:hAnsi="Times New Roman" w:cs="Times New Roman"/>
          <w:sz w:val="32"/>
        </w:rPr>
        <w:t xml:space="preserve"> Однако при выборе новой игрушки надо подумать, не несет ли она опасность для ребенка.</w:t>
      </w:r>
      <w:r w:rsidRPr="00F80131">
        <w:rPr>
          <w:rFonts w:ascii="Times New Roman" w:hAnsi="Times New Roman" w:cs="Times New Roman"/>
          <w:sz w:val="32"/>
        </w:rPr>
        <w:t xml:space="preserve"> </w:t>
      </w:r>
    </w:p>
    <w:p w:rsidR="0079312D" w:rsidRDefault="0079312D" w:rsidP="0079312D">
      <w:pPr>
        <w:tabs>
          <w:tab w:val="left" w:pos="1134"/>
          <w:tab w:val="left" w:pos="1560"/>
        </w:tabs>
        <w:spacing w:after="0"/>
        <w:ind w:left="1418" w:right="1276" w:hanging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3857662" cy="2837101"/>
            <wp:effectExtent l="152400" t="152400" r="352425" b="3638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556" cy="2860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97A" w:rsidRPr="00F80131" w:rsidRDefault="00DC097A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Детям необходимы совместные игры со взрослыми. Играя с ребенком, взрослые лучше узнают и понимают его, устанавливают близкие, доверительные отношения, зачастую преодолевают конфликты и напряженность.</w:t>
      </w:r>
      <w:r w:rsidRPr="00F9778F">
        <w:rPr>
          <w:rFonts w:ascii="Times New Roman" w:hAnsi="Times New Roman" w:cs="Times New Roman"/>
          <w:color w:val="538135" w:themeColor="accent6" w:themeShade="BF"/>
          <w:sz w:val="32"/>
        </w:rPr>
        <w:t xml:space="preserve"> </w:t>
      </w:r>
      <w:r w:rsidRPr="00F80131">
        <w:rPr>
          <w:rFonts w:ascii="Times New Roman" w:hAnsi="Times New Roman" w:cs="Times New Roman"/>
          <w:sz w:val="32"/>
        </w:rPr>
        <w:t>А при необходимости, родителям нетрудно «обыграть» какие-то ситуации в жизни ребенка, придумать свои собственные игровые приемы для обучения и воспитания.</w:t>
      </w:r>
    </w:p>
    <w:p w:rsidR="00DC097A" w:rsidRPr="00F80131" w:rsidRDefault="00DC097A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>Именно с игрушками у большинства людей ассоциируется детство</w:t>
      </w:r>
      <w:proofErr w:type="gramStart"/>
      <w:r w:rsidRPr="00F80131">
        <w:rPr>
          <w:rFonts w:ascii="Times New Roman" w:hAnsi="Times New Roman" w:cs="Times New Roman"/>
          <w:sz w:val="32"/>
        </w:rPr>
        <w:t xml:space="preserve">. </w:t>
      </w:r>
      <w:proofErr w:type="gramEnd"/>
      <w:r w:rsidRPr="00F80131">
        <w:rPr>
          <w:rFonts w:ascii="Times New Roman" w:hAnsi="Times New Roman" w:cs="Times New Roman"/>
          <w:sz w:val="32"/>
        </w:rPr>
        <w:t>И относиться к выбору игрушек взрослым нужно относиться серьезно.</w:t>
      </w:r>
    </w:p>
    <w:p w:rsidR="00C818B5" w:rsidRPr="00F80131" w:rsidRDefault="00DC097A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 xml:space="preserve">В первые дни и месяцы своей жизни окружающий мир ребенка заключается в маме и ее улыбке. </w:t>
      </w:r>
      <w:r w:rsidR="00C818B5" w:rsidRPr="00F80131">
        <w:rPr>
          <w:rFonts w:ascii="Times New Roman" w:hAnsi="Times New Roman" w:cs="Times New Roman"/>
          <w:sz w:val="32"/>
        </w:rPr>
        <w:t>В этот период малышу необходимы всевозможные яркие кольца, подвески, погремушки.</w:t>
      </w:r>
      <w:r w:rsidR="00BD736B" w:rsidRPr="00F80131">
        <w:rPr>
          <w:rFonts w:ascii="Times New Roman" w:hAnsi="Times New Roman" w:cs="Times New Roman"/>
          <w:sz w:val="32"/>
        </w:rPr>
        <w:t xml:space="preserve"> </w:t>
      </w:r>
      <w:r w:rsidR="00C818B5" w:rsidRPr="00F80131">
        <w:rPr>
          <w:rFonts w:ascii="Times New Roman" w:hAnsi="Times New Roman" w:cs="Times New Roman"/>
          <w:sz w:val="32"/>
        </w:rPr>
        <w:t>Чуть позже, с развитием хватания, малыш должен иметь возможность действовать с предметом: стучать, кидать его. Постепенно в предметный мир вводятся резиновые пупсы и животные, игрушки-забавы и пирамидки.</w:t>
      </w:r>
    </w:p>
    <w:p w:rsidR="00C818B5" w:rsidRDefault="00C818B5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 xml:space="preserve">Когда малыш сможет самостоятельно передвигаться, можно купить меховые игрушки. А большая коробка и ваша помощь помогут малышу запомнить, что игрушки надо убирать. К 3-м годам необходимо расширить набор детских игрушек посудой и мебелью. </w:t>
      </w:r>
      <w:r w:rsidR="00030A0B" w:rsidRPr="00F80131">
        <w:rPr>
          <w:rFonts w:ascii="Times New Roman" w:hAnsi="Times New Roman" w:cs="Times New Roman"/>
          <w:sz w:val="32"/>
        </w:rPr>
        <w:t>Ребенок стремиться жить взрослой жизнью, так помогите ему.</w:t>
      </w:r>
      <w:r w:rsidR="00BD736B" w:rsidRPr="00F80131">
        <w:rPr>
          <w:rFonts w:ascii="Times New Roman" w:hAnsi="Times New Roman" w:cs="Times New Roman"/>
          <w:sz w:val="32"/>
        </w:rPr>
        <w:t xml:space="preserve"> </w:t>
      </w:r>
      <w:r w:rsidR="00030A0B" w:rsidRPr="00F80131">
        <w:rPr>
          <w:rFonts w:ascii="Times New Roman" w:hAnsi="Times New Roman" w:cs="Times New Roman"/>
          <w:sz w:val="32"/>
        </w:rPr>
        <w:t>В игровой набор добавляются всевозможные конструкторы. Эти игрушки сами подсказывают как с ними действовать.</w:t>
      </w:r>
      <w:r w:rsidR="00F80131">
        <w:rPr>
          <w:rFonts w:ascii="Times New Roman" w:hAnsi="Times New Roman" w:cs="Times New Roman"/>
          <w:sz w:val="32"/>
        </w:rPr>
        <w:t xml:space="preserve"> </w:t>
      </w:r>
      <w:r w:rsidR="00030A0B" w:rsidRPr="00F80131">
        <w:rPr>
          <w:rFonts w:ascii="Times New Roman" w:hAnsi="Times New Roman" w:cs="Times New Roman"/>
          <w:sz w:val="32"/>
        </w:rPr>
        <w:t xml:space="preserve">Например, </w:t>
      </w:r>
      <w:r w:rsidR="00030A0B" w:rsidRPr="00F80131">
        <w:rPr>
          <w:rFonts w:ascii="Times New Roman" w:hAnsi="Times New Roman" w:cs="Times New Roman"/>
          <w:sz w:val="32"/>
        </w:rPr>
        <w:lastRenderedPageBreak/>
        <w:t>пирамидка с конусообразным стержнем не позволит ребенку хаотично нанизать колечки, он должен будет понять принцип сбора пирамидки. Также в этот период нужно вводить в жизнь ребенка различные настольно-печатные игры.</w:t>
      </w:r>
    </w:p>
    <w:p w:rsidR="0079312D" w:rsidRPr="00F80131" w:rsidRDefault="0079312D" w:rsidP="006A5327">
      <w:pPr>
        <w:spacing w:after="0"/>
        <w:ind w:firstLine="99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DCCC9BB" wp14:editId="64640391">
            <wp:extent cx="2381269" cy="3315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208_093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974" cy="3344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E7D84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360295" cy="3286400"/>
            <wp:effectExtent l="0" t="0" r="190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0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1857" cy="3302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0A0B" w:rsidRPr="00F80131" w:rsidRDefault="00030A0B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>К 4-5 годам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все, что с ними связано. Но и у тех, и других продолжает развиваться интерес к различным видам мозаики и лото. К 6-ти годам у ребенка просыпается интерес к моделированию, конструированию</w:t>
      </w:r>
      <w:r w:rsidR="00E56DCE" w:rsidRPr="00F80131">
        <w:rPr>
          <w:rFonts w:ascii="Times New Roman" w:hAnsi="Times New Roman" w:cs="Times New Roman"/>
          <w:sz w:val="32"/>
        </w:rPr>
        <w:t>, т.е. к тем играм, которые позволяют ему что-нибудь смастерить своими руками.</w:t>
      </w:r>
    </w:p>
    <w:p w:rsidR="00E56DCE" w:rsidRPr="00F9778F" w:rsidRDefault="00E56DCE" w:rsidP="00BD736B">
      <w:pPr>
        <w:spacing w:after="0"/>
        <w:jc w:val="both"/>
        <w:rPr>
          <w:rFonts w:ascii="Times New Roman" w:hAnsi="Times New Roman" w:cs="Times New Roman"/>
          <w:i/>
          <w:color w:val="538135" w:themeColor="accent6" w:themeShade="BF"/>
          <w:sz w:val="32"/>
        </w:rPr>
      </w:pPr>
      <w:r w:rsidRPr="00F80131">
        <w:rPr>
          <w:rFonts w:ascii="Times New Roman" w:hAnsi="Times New Roman" w:cs="Times New Roman"/>
          <w:sz w:val="32"/>
        </w:rPr>
        <w:t xml:space="preserve">Все вышеперечисленные игрушки можно отнести к так называемым «готовым формам», т.е. изготовленным фабричным способам и в них уже заложено функциональное назначение. </w:t>
      </w:r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Но существует еще одна, не менее важная группа- предметы-заместители. Как считают взрослые, совершенно ненужные вещи, а точнее – мусор, но для ребенка это наиценнейший материал для развития фантазии и творчества. Это всевозможные лоскутки, тряпочки, коробки, обрубки дощечек или палочек и т.д.</w:t>
      </w:r>
    </w:p>
    <w:p w:rsidR="001E7D84" w:rsidRDefault="00E56DCE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lastRenderedPageBreak/>
        <w:t>При желании игрушки можно сделать своими руками и выглядеть для ребенка они будут не менее красивыми и ценными. Включайте свою фантазию – и у вас получится.</w:t>
      </w:r>
      <w:r w:rsidR="00BD736B" w:rsidRPr="00F80131">
        <w:rPr>
          <w:rFonts w:ascii="Times New Roman" w:hAnsi="Times New Roman" w:cs="Times New Roman"/>
          <w:sz w:val="32"/>
        </w:rPr>
        <w:t xml:space="preserve"> </w:t>
      </w:r>
    </w:p>
    <w:p w:rsidR="001E7D84" w:rsidRDefault="001E7D84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6738ABA" wp14:editId="399DD112">
            <wp:extent cx="2689110" cy="2218779"/>
            <wp:effectExtent l="114300" t="114300" r="149860" b="1435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8675e43f5a477baf7e70b86b065e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962" cy="2234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C244267" wp14:editId="461450BE">
            <wp:extent cx="2664241" cy="2189480"/>
            <wp:effectExtent l="114300" t="114300" r="155575" b="1536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alnye-podelki-iz-stakanchikov-ot-jogurt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02" cy="2216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6DCE" w:rsidRPr="00F9778F" w:rsidRDefault="00E56DCE" w:rsidP="00BD736B">
      <w:pPr>
        <w:spacing w:after="0"/>
        <w:jc w:val="both"/>
        <w:rPr>
          <w:rFonts w:ascii="Times New Roman" w:hAnsi="Times New Roman" w:cs="Times New Roman"/>
          <w:i/>
          <w:color w:val="538135" w:themeColor="accent6" w:themeShade="BF"/>
          <w:sz w:val="32"/>
        </w:rPr>
      </w:pPr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Во-первых папа из обрезков дерева может изготовить кукольную мебель, смастерить машинку, во-вторых, мама может пошить из остатков пряжи или ткани замечательную куклу и одежду для нее, в-треть</w:t>
      </w:r>
      <w:r w:rsidR="00BD736B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и</w:t>
      </w:r>
      <w:r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х</w:t>
      </w:r>
      <w:r w:rsidR="00BD736B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, лото и головоломки можно вырезать самим из газет и журналов. Это отлич</w:t>
      </w:r>
      <w:r w:rsidR="00F80131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ная возможность сплочения семьи. Такая рекомендация, как чаще играйте с детьми</w:t>
      </w:r>
      <w:r w:rsidR="00BD736B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 xml:space="preserve"> </w:t>
      </w:r>
      <w:r w:rsidR="00F80131" w:rsidRPr="00F9778F">
        <w:rPr>
          <w:rFonts w:ascii="Times New Roman" w:hAnsi="Times New Roman" w:cs="Times New Roman"/>
          <w:i/>
          <w:color w:val="538135" w:themeColor="accent6" w:themeShade="BF"/>
          <w:sz w:val="32"/>
        </w:rPr>
        <w:t>(обсуждайте героев мультфильмов, характер и поведение, свойственное данному персонажу), будет актуальна во все времена, ведь ребенку необходимо показывать, как играть.</w:t>
      </w:r>
    </w:p>
    <w:p w:rsidR="00DC097A" w:rsidRDefault="00DC097A" w:rsidP="00BD736B">
      <w:pPr>
        <w:spacing w:after="0"/>
        <w:jc w:val="both"/>
        <w:rPr>
          <w:rFonts w:ascii="Times New Roman" w:hAnsi="Times New Roman" w:cs="Times New Roman"/>
          <w:sz w:val="32"/>
        </w:rPr>
      </w:pPr>
      <w:r w:rsidRPr="00F80131">
        <w:rPr>
          <w:rFonts w:ascii="Times New Roman" w:hAnsi="Times New Roman" w:cs="Times New Roman"/>
          <w:sz w:val="32"/>
        </w:rPr>
        <w:t xml:space="preserve"> </w:t>
      </w:r>
    </w:p>
    <w:p w:rsidR="00F9778F" w:rsidRDefault="00F9778F" w:rsidP="00BD736B">
      <w:pPr>
        <w:spacing w:after="0"/>
        <w:jc w:val="both"/>
        <w:rPr>
          <w:rFonts w:ascii="Times New Roman" w:hAnsi="Times New Roman" w:cs="Times New Roman"/>
          <w:i/>
          <w:noProof/>
          <w:color w:val="70AD47" w:themeColor="accent6"/>
          <w:sz w:val="32"/>
          <w:lang w:eastAsia="ru-RU"/>
        </w:rPr>
      </w:pPr>
    </w:p>
    <w:p w:rsidR="00F9778F" w:rsidRDefault="00F9778F" w:rsidP="00BD736B">
      <w:pPr>
        <w:spacing w:after="0"/>
        <w:jc w:val="both"/>
        <w:rPr>
          <w:rFonts w:ascii="Times New Roman" w:hAnsi="Times New Roman" w:cs="Times New Roman"/>
          <w:i/>
          <w:noProof/>
          <w:color w:val="70AD47" w:themeColor="accent6"/>
          <w:sz w:val="32"/>
          <w:lang w:eastAsia="ru-RU"/>
        </w:rPr>
      </w:pPr>
    </w:p>
    <w:p w:rsidR="00F9778F" w:rsidRDefault="00F9778F" w:rsidP="00BD736B">
      <w:pPr>
        <w:spacing w:after="0"/>
        <w:jc w:val="both"/>
        <w:rPr>
          <w:rFonts w:ascii="Times New Roman" w:hAnsi="Times New Roman" w:cs="Times New Roman"/>
          <w:i/>
          <w:noProof/>
          <w:color w:val="70AD47" w:themeColor="accent6"/>
          <w:sz w:val="32"/>
          <w:lang w:eastAsia="ru-RU"/>
        </w:rPr>
      </w:pPr>
    </w:p>
    <w:p w:rsidR="00F9778F" w:rsidRPr="00F80131" w:rsidRDefault="00F9778F" w:rsidP="00BD736B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F9778F" w:rsidRPr="00F80131" w:rsidSect="00F8013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94"/>
    <w:rsid w:val="00016D27"/>
    <w:rsid w:val="00030A0B"/>
    <w:rsid w:val="001E7D84"/>
    <w:rsid w:val="003A0515"/>
    <w:rsid w:val="006A5327"/>
    <w:rsid w:val="0079312D"/>
    <w:rsid w:val="008E4A8A"/>
    <w:rsid w:val="009A1254"/>
    <w:rsid w:val="00BD736B"/>
    <w:rsid w:val="00C818B5"/>
    <w:rsid w:val="00DC097A"/>
    <w:rsid w:val="00E56DCE"/>
    <w:rsid w:val="00EB1394"/>
    <w:rsid w:val="00F80131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53F5-4DE1-4020-A9CF-8CBAC156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2021-09-07T16:40:00Z</dcterms:created>
  <dcterms:modified xsi:type="dcterms:W3CDTF">2021-09-07T19:20:00Z</dcterms:modified>
</cp:coreProperties>
</file>