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color w:val="auto"/>
          <w:sz w:val="28"/>
          <w:szCs w:val="28"/>
        </w:rPr>
        <w:id w:val="1237513672"/>
        <w:docPartObj>
          <w:docPartGallery w:val="Cover Pages"/>
          <w:docPartUnique/>
        </w:docPartObj>
      </w:sdtPr>
      <w:sdtEndPr/>
      <w:sdtContent>
        <w:p w14:paraId="0180093A" w14:textId="549ABD18" w:rsidR="006B0B49" w:rsidRPr="00400541" w:rsidRDefault="006B0B49" w:rsidP="006B0B49">
          <w:pPr>
            <w:spacing w:after="0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FA4E6F3" wp14:editId="1F229264">
                <wp:extent cx="6381750" cy="878300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848" cy="8784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187CC1" w14:textId="51F01E42" w:rsidR="00C65645" w:rsidRPr="00400541" w:rsidRDefault="00C65645" w:rsidP="00452174">
          <w:pPr>
            <w:pStyle w:val="a6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</w:p>
        <w:p w14:paraId="6176CD4E" w14:textId="77777777" w:rsidR="0016673E" w:rsidRPr="00400541" w:rsidRDefault="0016673E" w:rsidP="0016673E">
          <w:pPr>
            <w:widowControl w:val="0"/>
            <w:spacing w:after="0" w:line="240" w:lineRule="auto"/>
            <w:rPr>
              <w:rFonts w:ascii="Times New Roman" w:eastAsia="Arial Unicode MS" w:hAnsi="Times New Roman" w:cs="Times New Roman"/>
              <w:b/>
              <w:color w:val="auto"/>
              <w:sz w:val="28"/>
              <w:szCs w:val="28"/>
              <w:lang w:eastAsia="ru-RU" w:bidi="ru-RU"/>
            </w:rPr>
          </w:pPr>
        </w:p>
        <w:p w14:paraId="25AF1755" w14:textId="77777777" w:rsidR="0016673E" w:rsidRPr="00400541" w:rsidRDefault="00A553B2" w:rsidP="0016673E">
          <w:pPr>
            <w:widowControl w:val="0"/>
            <w:spacing w:after="0" w:line="240" w:lineRule="auto"/>
            <w:rPr>
              <w:rFonts w:ascii="Times New Roman" w:eastAsia="Arial Unicode MS" w:hAnsi="Times New Roman" w:cs="Times New Roman"/>
              <w:b/>
              <w:color w:val="auto"/>
              <w:sz w:val="28"/>
              <w:szCs w:val="28"/>
              <w:lang w:eastAsia="ru-RU" w:bidi="ru-RU"/>
            </w:rPr>
          </w:pPr>
        </w:p>
      </w:sdtContent>
    </w:sdt>
    <w:tbl>
      <w:tblPr>
        <w:tblpPr w:leftFromText="180" w:rightFromText="180" w:vertAnchor="text" w:horzAnchor="margin" w:tblpXSpec="center" w:tblpY="38"/>
        <w:tblW w:w="95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802"/>
        <w:gridCol w:w="7796"/>
        <w:gridCol w:w="975"/>
      </w:tblGrid>
      <w:tr w:rsidR="00400541" w:rsidRPr="00400541" w14:paraId="799F4FB1" w14:textId="77777777" w:rsidTr="007A385B">
        <w:trPr>
          <w:trHeight w:val="1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1EE43B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2688CB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5ABA05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Стр.</w:t>
            </w:r>
          </w:p>
        </w:tc>
      </w:tr>
      <w:tr w:rsidR="00400541" w:rsidRPr="00400541" w14:paraId="61557D1A" w14:textId="77777777" w:rsidTr="007A385B">
        <w:trPr>
          <w:trHeight w:val="168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C13F7F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ADD143" w14:textId="77777777" w:rsidR="0016673E" w:rsidRPr="00400541" w:rsidRDefault="0016673E" w:rsidP="0016673E">
            <w:pPr>
              <w:pStyle w:val="a3"/>
              <w:widowControl w:val="0"/>
              <w:numPr>
                <w:ilvl w:val="0"/>
                <w:numId w:val="9"/>
              </w:numPr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ЦЕЛЕВОЙ РАЗДЕЛ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41E75C" w14:textId="77777777" w:rsidR="0016673E" w:rsidRPr="00400541" w:rsidRDefault="00E134FA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00541" w:rsidRPr="00400541" w14:paraId="4769C0E6" w14:textId="77777777" w:rsidTr="007A385B">
        <w:trPr>
          <w:trHeight w:val="17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AD2FA1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08FD85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F29C7B" w14:textId="77777777" w:rsidR="0016673E" w:rsidRPr="00400541" w:rsidRDefault="00E134FA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00541" w:rsidRPr="00400541" w14:paraId="1C1334DC" w14:textId="77777777" w:rsidTr="007A385B">
        <w:trPr>
          <w:trHeight w:val="45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1A0375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03796A" w14:textId="77777777" w:rsidR="0016673E" w:rsidRPr="00400541" w:rsidRDefault="0016673E" w:rsidP="007A385B">
            <w:pPr>
              <w:pStyle w:val="Default"/>
              <w:rPr>
                <w:bCs/>
                <w:color w:val="auto"/>
              </w:rPr>
            </w:pPr>
            <w:r w:rsidRPr="00400541">
              <w:rPr>
                <w:bCs/>
                <w:color w:val="auto"/>
              </w:rPr>
              <w:t>Характеристики особенностей развития детей 5-6 лет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55D682" w14:textId="77777777" w:rsidR="0016673E" w:rsidRPr="00400541" w:rsidRDefault="00E134FA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400541" w:rsidRPr="00400541" w14:paraId="6F26C266" w14:textId="77777777" w:rsidTr="007A385B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DFAAAC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A35EA7" w14:textId="77777777" w:rsidR="0016673E" w:rsidRPr="00400541" w:rsidRDefault="0016673E" w:rsidP="007A385B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СОДЕРЖАТЕЛЬНЫЙ РАЗДЕЛ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730228" w14:textId="77777777" w:rsidR="0016673E" w:rsidRPr="00400541" w:rsidRDefault="00336768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00541" w:rsidRPr="00400541" w14:paraId="4E17B4AC" w14:textId="77777777" w:rsidTr="007A385B">
        <w:trPr>
          <w:trHeight w:val="30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FCA549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5DC074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AD014C" w14:textId="77777777" w:rsidR="0016673E" w:rsidRPr="00400541" w:rsidRDefault="00336768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00541" w:rsidRPr="00400541" w14:paraId="43D06EF0" w14:textId="77777777" w:rsidTr="007A385B">
        <w:trPr>
          <w:trHeight w:val="1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7B1242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785DC5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B228B4" w14:textId="77777777" w:rsidR="0016673E" w:rsidRPr="00400541" w:rsidRDefault="00336768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00541" w:rsidRPr="00400541" w14:paraId="34D96951" w14:textId="77777777" w:rsidTr="007A385B">
        <w:trPr>
          <w:trHeight w:val="15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3CB63E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28462E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1954DD" w14:textId="77777777" w:rsidR="0016673E" w:rsidRPr="00400541" w:rsidRDefault="00336768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00541" w:rsidRPr="00400541" w14:paraId="5B205B35" w14:textId="77777777" w:rsidTr="007A385B">
        <w:trPr>
          <w:trHeight w:val="1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AA29C3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10CF72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F30554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400541" w:rsidRPr="00400541" w14:paraId="441BB38B" w14:textId="77777777" w:rsidTr="007A385B">
        <w:trPr>
          <w:trHeight w:val="15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57DC1F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A438E6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27ACC4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400541" w:rsidRPr="00400541" w14:paraId="0B1C963F" w14:textId="77777777" w:rsidTr="007A385B">
        <w:trPr>
          <w:trHeight w:val="1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C3BB40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F38BB2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4318D6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400541" w:rsidRPr="00400541" w14:paraId="51D10ECF" w14:textId="77777777" w:rsidTr="007A385B">
        <w:trPr>
          <w:trHeight w:val="15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BCB3D2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4B5D52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48116A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400541" w:rsidRPr="00400541" w14:paraId="1ED69410" w14:textId="77777777" w:rsidTr="007A385B">
        <w:trPr>
          <w:trHeight w:val="1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320C6A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1329F5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Региональный компонент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3D619E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400541" w:rsidRPr="00400541" w14:paraId="6EC21D3B" w14:textId="77777777" w:rsidTr="007A385B">
        <w:trPr>
          <w:trHeight w:val="6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FADCFE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FCB213" w14:textId="77777777" w:rsidR="0016673E" w:rsidRPr="00400541" w:rsidRDefault="0016673E" w:rsidP="007A385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Взаимодействие педагога с родителями </w:t>
            </w:r>
            <w:r w:rsidRPr="004005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>детей старшей группы.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48466B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400541" w:rsidRPr="00400541" w14:paraId="61D5E0AC" w14:textId="77777777" w:rsidTr="007A385B">
        <w:trPr>
          <w:trHeight w:val="51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E860A3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D01EF7" w14:textId="77777777" w:rsidR="0016673E" w:rsidRPr="00400541" w:rsidRDefault="0016673E" w:rsidP="007A385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Перспективный план взаимодействия с родителями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0A3BB" w14:textId="77777777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400541" w:rsidRPr="00400541" w14:paraId="7BD8245D" w14:textId="77777777" w:rsidTr="007A385B">
        <w:trPr>
          <w:trHeight w:val="1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1918FA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E00E48" w14:textId="77777777" w:rsidR="0016673E" w:rsidRPr="00400541" w:rsidRDefault="0016673E" w:rsidP="007A385B">
            <w:pPr>
              <w:tabs>
                <w:tab w:val="left" w:pos="2297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4005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ОРГАНИЗАЦИОННЫЙ РАЗДЕЛ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90A35E" w14:textId="3605BEA2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00541" w:rsidRPr="00400541" w14:paraId="4FE4E639" w14:textId="77777777" w:rsidTr="007A385B">
        <w:trPr>
          <w:trHeight w:val="12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F7EE1C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76786C" w14:textId="77777777" w:rsidR="0016673E" w:rsidRPr="00400541" w:rsidRDefault="0016673E" w:rsidP="007A385B">
            <w:pPr>
              <w:tabs>
                <w:tab w:val="left" w:pos="2297"/>
                <w:tab w:val="center" w:pos="48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Список детей группы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F68F51" w14:textId="6154E6B1" w:rsidR="0016673E" w:rsidRPr="00400541" w:rsidRDefault="00EA6ABF" w:rsidP="00EA6ABF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00541" w:rsidRPr="00400541" w14:paraId="093716EC" w14:textId="77777777" w:rsidTr="007A385B">
        <w:trPr>
          <w:trHeight w:val="15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6103B5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D7F8EA" w14:textId="77777777" w:rsidR="0016673E" w:rsidRPr="00400541" w:rsidRDefault="0016673E" w:rsidP="007A38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Режим дня в старшей группе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7511C2" w14:textId="050B01C3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00541" w:rsidRPr="00400541" w14:paraId="6804A504" w14:textId="77777777" w:rsidTr="007A385B">
        <w:trPr>
          <w:trHeight w:val="3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770E3D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69FDF8" w14:textId="77777777" w:rsidR="0016673E" w:rsidRPr="00400541" w:rsidRDefault="0016673E" w:rsidP="007A385B">
            <w:pPr>
              <w:keepNext/>
              <w:keepLines/>
              <w:spacing w:line="240" w:lineRule="auto"/>
              <w:ind w:right="2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Выписка из учебного плана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40FBB1" w14:textId="05EAA38B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00541" w:rsidRPr="00400541" w14:paraId="479A4ED6" w14:textId="77777777" w:rsidTr="007A385B">
        <w:trPr>
          <w:trHeight w:val="218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3B83FD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434C37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Сетка непосредственно образовательной деятельности группы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CFA282" w14:textId="6C011361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00541" w:rsidRPr="00400541" w14:paraId="1B294709" w14:textId="77777777" w:rsidTr="007A385B">
        <w:trPr>
          <w:trHeight w:val="46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CF3A04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F16FDC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Сетка совместной образовательной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 и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культурных практик в режимных моментах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5D44E8" w14:textId="4B7F3CF9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400541" w:rsidRPr="00400541" w14:paraId="2FDF118D" w14:textId="77777777" w:rsidTr="007A385B">
        <w:trPr>
          <w:trHeight w:val="25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96D414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  <w:p w14:paraId="4A52B265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92B032" w14:textId="77777777" w:rsidR="0016673E" w:rsidRPr="00400541" w:rsidRDefault="0016673E" w:rsidP="007A3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Сетка самостоятельной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  детей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7E5065" w14:textId="68A5C2D4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400541" w:rsidRPr="00400541" w14:paraId="44909F87" w14:textId="77777777" w:rsidTr="007A385B">
        <w:trPr>
          <w:trHeight w:val="28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B1266A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1B8254" w14:textId="77777777" w:rsidR="0016673E" w:rsidRPr="00400541" w:rsidRDefault="0016673E" w:rsidP="007A385B">
            <w:pPr>
              <w:pStyle w:val="a7"/>
              <w:rPr>
                <w:color w:val="auto"/>
              </w:rPr>
            </w:pPr>
            <w:r w:rsidRPr="00400541">
              <w:rPr>
                <w:color w:val="auto"/>
              </w:rPr>
              <w:t xml:space="preserve">Модель физического </w:t>
            </w:r>
            <w:proofErr w:type="gramStart"/>
            <w:r w:rsidRPr="00400541">
              <w:rPr>
                <w:color w:val="auto"/>
              </w:rPr>
              <w:t>воспитания  в</w:t>
            </w:r>
            <w:proofErr w:type="gramEnd"/>
            <w:r w:rsidRPr="00400541">
              <w:rPr>
                <w:color w:val="auto"/>
              </w:rPr>
              <w:t xml:space="preserve"> старшей  группе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63B7D8" w14:textId="4A074641" w:rsidR="0016673E" w:rsidRPr="00400541" w:rsidRDefault="004456B6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00541" w:rsidRPr="00400541" w14:paraId="762041A6" w14:textId="77777777" w:rsidTr="007A385B">
        <w:trPr>
          <w:trHeight w:val="20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44D183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A2675C5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 закаливающих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  План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оздоровления де</w:t>
            </w:r>
            <w:r w:rsidR="00B52439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тей МДОУ №20 на 2020-2021</w:t>
            </w: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80BEB0" w14:textId="082921E6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00541" w:rsidRPr="00400541" w14:paraId="22ACE348" w14:textId="77777777" w:rsidTr="007A385B">
        <w:trPr>
          <w:trHeight w:val="24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8363BB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95E277" w14:textId="77777777" w:rsidR="0016673E" w:rsidRPr="00400541" w:rsidRDefault="0016673E" w:rsidP="007A38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Перспективно-тематическое планирование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1DA76E" w14:textId="60238D9C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00541" w:rsidRPr="00400541" w14:paraId="0F78F9AE" w14:textId="77777777" w:rsidTr="007A385B">
        <w:trPr>
          <w:trHeight w:val="44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97FD19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D58DE9" w14:textId="77777777" w:rsidR="0016673E" w:rsidRPr="00400541" w:rsidRDefault="0016673E" w:rsidP="007A385B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Тематика традиционных событий, праздников, мероприятий </w:t>
            </w:r>
            <w:proofErr w:type="gramStart"/>
            <w:r w:rsidRPr="00400541">
              <w:rPr>
                <w:rFonts w:ascii="Times New Roman" w:hAnsi="Times New Roman"/>
                <w:color w:val="auto"/>
                <w:sz w:val="24"/>
                <w:szCs w:val="24"/>
              </w:rPr>
              <w:t>старшей  группы</w:t>
            </w:r>
            <w:proofErr w:type="gram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B1F7B6" w14:textId="4AC7C222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00541" w:rsidRPr="00400541" w14:paraId="6C5D7D33" w14:textId="77777777" w:rsidTr="007A385B">
        <w:trPr>
          <w:trHeight w:val="44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0F45A7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EFEF68" w14:textId="77777777" w:rsidR="0016673E" w:rsidRPr="00400541" w:rsidRDefault="0016673E" w:rsidP="007A385B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00541">
              <w:rPr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</w:t>
            </w:r>
            <w:proofErr w:type="gramEnd"/>
            <w:r w:rsidRPr="004005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развивающей предметно-</w:t>
            </w:r>
          </w:p>
          <w:p w14:paraId="4AC05D85" w14:textId="77777777" w:rsidR="0016673E" w:rsidRPr="00400541" w:rsidRDefault="0016673E" w:rsidP="007A385B">
            <w:pPr>
              <w:pStyle w:val="a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/>
                <w:color w:val="auto"/>
                <w:sz w:val="24"/>
                <w:szCs w:val="24"/>
              </w:rPr>
              <w:t>пространственной среды.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D09128" w14:textId="0BB2CD2A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400541" w:rsidRPr="00400541" w14:paraId="188220EE" w14:textId="77777777" w:rsidTr="007A385B">
        <w:trPr>
          <w:trHeight w:val="43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990D47" w14:textId="77777777" w:rsidR="0016673E" w:rsidRPr="00400541" w:rsidRDefault="0016673E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3.12.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F5174" w14:textId="77777777" w:rsidR="0016673E" w:rsidRPr="00400541" w:rsidRDefault="0016673E" w:rsidP="007A38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Модель развивающей предметно-пространственной среды в старшей группе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04C839" w14:textId="6554466B" w:rsidR="0016673E" w:rsidRPr="00400541" w:rsidRDefault="00EA6ABF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456B6"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00541" w:rsidRPr="00400541" w14:paraId="411A3619" w14:textId="77777777" w:rsidTr="007A385B">
        <w:trPr>
          <w:trHeight w:val="43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C69213" w14:textId="77777777" w:rsidR="000D4E40" w:rsidRPr="00400541" w:rsidRDefault="000D4E40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DE8585" w14:textId="5B7F8BBA" w:rsidR="000D4E40" w:rsidRPr="00400541" w:rsidRDefault="000D4E40" w:rsidP="007A385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B51602" w14:textId="4346AFC8" w:rsidR="000D4E40" w:rsidRPr="00400541" w:rsidRDefault="004456B6" w:rsidP="007A385B">
            <w:pPr>
              <w:widowControl w:val="0"/>
              <w:tabs>
                <w:tab w:val="right" w:leader="do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</w:tr>
    </w:tbl>
    <w:p w14:paraId="5336056E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A7B24ED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41447B61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7B3E0590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568508A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DE66EE9" w14:textId="77777777" w:rsidR="0016673E" w:rsidRPr="00400541" w:rsidRDefault="0016673E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1480C6C" w14:textId="77777777" w:rsidR="00026348" w:rsidRPr="00400541" w:rsidRDefault="00026348" w:rsidP="000D4E40">
      <w:pPr>
        <w:spacing w:line="240" w:lineRule="atLeast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341169B8" w14:textId="77777777" w:rsidR="00026348" w:rsidRPr="00400541" w:rsidRDefault="00026348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1B11938F" w14:textId="77777777" w:rsidR="001422C7" w:rsidRPr="00400541" w:rsidRDefault="001422C7" w:rsidP="001422C7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.ЦЕЛЕВОЙ РАЗДЕЛ</w:t>
      </w:r>
    </w:p>
    <w:p w14:paraId="0C569504" w14:textId="77777777" w:rsidR="001422C7" w:rsidRPr="00400541" w:rsidRDefault="001422C7" w:rsidP="001422C7">
      <w:pPr>
        <w:spacing w:line="240" w:lineRule="atLeast"/>
        <w:ind w:left="36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1.1. Пояснительная записка</w:t>
      </w:r>
    </w:p>
    <w:p w14:paraId="709F798A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Рабочая программа (далее – программа) обеспечивает разностороннее развитие детей в возрасте от 5 до 6 лет с учетом их возрастных и индивидуальных особенностей по основным направлениям (далее – образовательные области) – физическому, социально-коммуникативному, познавательному, речевому и художественно-эстетическому развитию. Программа обеспечивает достижение воспитанниками готовности к школе. </w:t>
      </w:r>
    </w:p>
    <w:p w14:paraId="3106A117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Рабочая программа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разработана  на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основании следующего нормативно – правового обеспечения:</w:t>
      </w:r>
    </w:p>
    <w:p w14:paraId="665EAFDE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14:paraId="598DC08C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14:paraId="2E20A017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Приказ Министерства образования и науки Российской Федерации от 30 августа 2013 года № 1014 «Об утверждении порядка организации и 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4AA550B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Санитарно</w:t>
      </w:r>
      <w:proofErr w:type="spell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58D53CD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Постановление Правительства Белгородской области от 28.10.2013 № 431-пп «Об утверждении Стратегии развития дошкольного, общего и дополнительного образования Белгородской области на 2013 - 2020 годы». </w:t>
      </w:r>
    </w:p>
    <w:p w14:paraId="19D499EB" w14:textId="77777777" w:rsidR="008122D0" w:rsidRPr="00400541" w:rsidRDefault="008122D0" w:rsidP="008122D0">
      <w:pPr>
        <w:pStyle w:val="8"/>
        <w:shd w:val="clear" w:color="auto" w:fill="auto"/>
        <w:spacing w:after="0"/>
        <w:ind w:right="20" w:firstLine="720"/>
        <w:jc w:val="both"/>
        <w:rPr>
          <w:rFonts w:eastAsia="Calibri"/>
          <w:sz w:val="28"/>
          <w:szCs w:val="28"/>
        </w:rPr>
      </w:pPr>
      <w:r w:rsidRPr="00400541">
        <w:rPr>
          <w:rFonts w:eastAsia="Calibri"/>
          <w:sz w:val="28"/>
          <w:szCs w:val="28"/>
        </w:rPr>
        <w:t xml:space="preserve">- </w:t>
      </w:r>
      <w:r w:rsidRPr="00400541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30 июня 2020 года № 16 утверждены </w:t>
      </w:r>
      <w:proofErr w:type="spellStart"/>
      <w:r w:rsidRPr="00400541">
        <w:rPr>
          <w:sz w:val="28"/>
          <w:szCs w:val="28"/>
        </w:rPr>
        <w:t>санитарно</w:t>
      </w:r>
      <w:r w:rsidRPr="00400541">
        <w:rPr>
          <w:sz w:val="28"/>
          <w:szCs w:val="28"/>
        </w:rPr>
        <w:softHyphen/>
        <w:t>эпидемиологических</w:t>
      </w:r>
      <w:proofErr w:type="spellEnd"/>
      <w:r w:rsidRPr="00400541">
        <w:rPr>
          <w:sz w:val="28"/>
          <w:szCs w:val="28"/>
        </w:rPr>
        <w:t xml:space="preserve"> правил СП 3.1/2.4.3598-20 «</w:t>
      </w:r>
      <w:proofErr w:type="spellStart"/>
      <w:r w:rsidRPr="00400541">
        <w:rPr>
          <w:sz w:val="28"/>
          <w:szCs w:val="28"/>
        </w:rPr>
        <w:t>Санитарно</w:t>
      </w:r>
      <w:r w:rsidRPr="00400541">
        <w:rPr>
          <w:sz w:val="28"/>
          <w:szCs w:val="28"/>
        </w:rPr>
        <w:softHyphen/>
        <w:t>эпидемиологические</w:t>
      </w:r>
      <w:proofErr w:type="spellEnd"/>
      <w:r w:rsidRPr="00400541">
        <w:rPr>
          <w:sz w:val="28"/>
          <w:szCs w:val="28"/>
        </w:rPr>
        <w:t xml:space="preserve"> требования к устройству, содержанию и организации работы образовательных организаций и других </w:t>
      </w:r>
      <w:proofErr w:type="spellStart"/>
      <w:r w:rsidRPr="00400541">
        <w:rPr>
          <w:sz w:val="28"/>
          <w:szCs w:val="28"/>
        </w:rPr>
        <w:t>объектовсоциальной</w:t>
      </w:r>
      <w:proofErr w:type="spellEnd"/>
      <w:r w:rsidRPr="00400541">
        <w:rPr>
          <w:sz w:val="28"/>
          <w:szCs w:val="28"/>
        </w:rPr>
        <w:t xml:space="preserve"> инфраструктуры для детей и молодежи в условиях распространения новой коронавирусной инфекции (</w:t>
      </w:r>
      <w:r w:rsidRPr="00400541">
        <w:rPr>
          <w:sz w:val="28"/>
          <w:szCs w:val="28"/>
          <w:lang w:val="en-US"/>
        </w:rPr>
        <w:t>COVID</w:t>
      </w:r>
      <w:r w:rsidRPr="00400541">
        <w:rPr>
          <w:sz w:val="28"/>
          <w:szCs w:val="28"/>
        </w:rPr>
        <w:t xml:space="preserve">-19)». </w:t>
      </w:r>
    </w:p>
    <w:p w14:paraId="0C2199ED" w14:textId="77777777" w:rsidR="0031696E" w:rsidRPr="00400541" w:rsidRDefault="0031696E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01ACC81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14:paraId="1F241535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  <w:t xml:space="preserve"> Цель программы 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практикования</w:t>
      </w:r>
      <w:proofErr w:type="spellEnd"/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lastRenderedPageBreak/>
        <w:t>ценностных ориентаций, определяющих поведение, деятельность и отношение ребенка к миру.</w:t>
      </w:r>
    </w:p>
    <w:p w14:paraId="464E4967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  <w:t>Цели реализации Программы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:</w:t>
      </w:r>
    </w:p>
    <w:p w14:paraId="4462D0A8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1)формирование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воспитанниками;</w:t>
      </w:r>
    </w:p>
    <w:p w14:paraId="1DEB8783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2)организация разных видов деятельности ребенка и реализация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14:paraId="6FBA7531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3)организация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F2ED960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4)привлечение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14:paraId="23562C64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5)использование образовательных возможностей микрорайона и города для развития ребенка;</w:t>
      </w:r>
    </w:p>
    <w:p w14:paraId="3BF1BD1D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6)организация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14:paraId="43F0D1A2" w14:textId="77777777" w:rsidR="001422C7" w:rsidRPr="00400541" w:rsidRDefault="001422C7" w:rsidP="001422C7">
      <w:pPr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</w:p>
    <w:p w14:paraId="08A7145D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  <w:t>Приоритетными задачами развития и воспитания детей являются:</w:t>
      </w:r>
    </w:p>
    <w:p w14:paraId="0CC4E577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1)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14:paraId="78A3CA1D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2)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14:paraId="3E8DAA1B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3)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14:paraId="5BC3931E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4)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78EFC069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5)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14:paraId="20B5662C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6)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14:paraId="6A1D5A5B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lastRenderedPageBreak/>
        <w:t>7)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14:paraId="032053FE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8)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14:paraId="0A42DF37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NewRomanPSMT" w:hAnsi="Times New Roman" w:cs="Times New Roman"/>
          <w:b/>
          <w:color w:val="auto"/>
          <w:sz w:val="28"/>
          <w:szCs w:val="28"/>
        </w:rPr>
        <w:t>9)</w:t>
      </w:r>
      <w:r w:rsidRPr="00400541">
        <w:rPr>
          <w:rFonts w:ascii="Times New Roman" w:eastAsia="TimesNewRomanPSMT" w:hAnsi="Times New Roman" w:cs="Times New Roman"/>
          <w:color w:val="auto"/>
          <w:sz w:val="28"/>
          <w:szCs w:val="28"/>
        </w:rPr>
        <w:t>приобщение ребенка к красоте, добру, ненасилию, т.к.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14:paraId="4279ED57" w14:textId="77777777" w:rsidR="001422C7" w:rsidRPr="00400541" w:rsidRDefault="001422C7" w:rsidP="00142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14:paraId="5A930174" w14:textId="77777777" w:rsidR="001422C7" w:rsidRPr="00400541" w:rsidRDefault="001422C7" w:rsidP="00142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1.2. Характеристики особенностей развития детей 5-6 лет</w:t>
      </w:r>
    </w:p>
    <w:p w14:paraId="54ABAE68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Ребёнок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14:paraId="594EC1DE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В этом возрасте в поведении дошкольников происходят качественные изменения — формируется возможность саморегуляции,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</w:t>
      </w:r>
    </w:p>
    <w:p w14:paraId="3D7045AE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</w:t>
      </w:r>
    </w:p>
    <w:p w14:paraId="172DEA7F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возрасте от 5 до 6 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буду,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становятся  существенными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для  них. 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Повышается  избирательность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и устойчивость взаимоотношений с ровесниками. Свои предпочтения дети объясняют успешностью того или иного ребёнка в игре.</w:t>
      </w:r>
    </w:p>
    <w:p w14:paraId="5789CC26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</w:t>
      </w:r>
    </w:p>
    <w:p w14:paraId="5C69A89E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Существенные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будет…?»).</w:t>
      </w:r>
    </w:p>
    <w:p w14:paraId="5C7694EE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Вместе с тем согласование действий, распределение обязанностей у детей чаще всего возникает ещё по ходу самой игры. Усложняется игровое пространство (например, в игре «Театр» выделяются сцена и гримёрная). Игровые действия становятся разнообразными.</w:t>
      </w:r>
    </w:p>
    <w:p w14:paraId="4C3C5F01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14:paraId="43157C75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Более совершенной становится крупная моторика. Ребёнок этого</w:t>
      </w:r>
    </w:p>
    <w:p w14:paraId="2A547F34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</w:t>
      </w:r>
    </w:p>
    <w:p w14:paraId="06A0BA8C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</w:t>
      </w:r>
    </w:p>
    <w:p w14:paraId="5F21395D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задавать вопросы и экспериментировать. Ребёнок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семь—десять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</w:t>
      </w:r>
    </w:p>
    <w:p w14:paraId="18A2A0F2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20—25 мин вместе со взрослым. Ребёнок этого возраста уже способен </w:t>
      </w:r>
      <w:proofErr w:type="spell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действоватьпо</w:t>
      </w:r>
      <w:proofErr w:type="spell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правилу, которое задаётся взрослым. Объём памяти изменяется не существенно, улучшается её устойчивость. При этом для запоминания дети уже могут использовать несложные приёмы и средства.</w:t>
      </w:r>
    </w:p>
    <w:p w14:paraId="32051691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Возраст 5—6 лет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можно  охарактеризовать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как  возраст  овладения  ребёнком  активным (продуктивным)  воображением,  которое  начинает  приобретать самостоятельность, отделяясь от практической деятельности и предваряя её.</w:t>
      </w:r>
    </w:p>
    <w:p w14:paraId="083F8A6D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Образы  воображения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значительно  полнее  и  точнее  воспроизводят действительность. Ребёнок чётко начинает различать действительное и вымышленное.</w:t>
      </w:r>
    </w:p>
    <w:p w14:paraId="08AE3199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   </w:t>
      </w:r>
    </w:p>
    <w:p w14:paraId="1DB15E53" w14:textId="77777777" w:rsidR="001422C7" w:rsidRPr="00400541" w:rsidRDefault="001422C7" w:rsidP="001422C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способность действовать по предварительному замыслу в конструировании и рисовании.</w:t>
      </w:r>
    </w:p>
    <w:p w14:paraId="387C6248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На шестом году жизни ребёнка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пополняется  существительными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,  обозначающими  названия 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14:paraId="16D32C9D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Круг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чтения  ребёнка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5—6  лет  пополняется  произведениями разнообразной тематики, в том числе связанной с проблемами семьи, взаимоотношений со взрослыми, сверстниками, с историей страны. Он способен удерживать в памяти большой объём информации, ему доступно чтение с продолжением.</w:t>
      </w:r>
    </w:p>
    <w:p w14:paraId="3E634F50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 Развивается прогностическая функция мышления, что позволяет ребёнку видеть перспективу событий, предвидеть (предвосхищать) близкие и отдалённые последствия собственных действий и поступков и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действий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поступков других людей.</w:t>
      </w:r>
    </w:p>
    <w:p w14:paraId="02E68675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старшем дошкольном возрасте освоенные ранее виды детского труда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выполняются  качественно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, быстро, осознанно. Становится возможным освоение детьми разных видов ручного труда.</w:t>
      </w:r>
    </w:p>
    <w:p w14:paraId="60C0FA8A" w14:textId="77777777" w:rsidR="001422C7" w:rsidRPr="00400541" w:rsidRDefault="001422C7" w:rsidP="0014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обосновывая  его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  помощью  элементов  эстетической  оценки.  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 </w:t>
      </w:r>
    </w:p>
    <w:p w14:paraId="66585746" w14:textId="77777777" w:rsidR="001422C7" w:rsidRPr="00400541" w:rsidRDefault="001422C7" w:rsidP="001422C7">
      <w:pPr>
        <w:tabs>
          <w:tab w:val="left" w:pos="25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Совершенствуется качество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музыкальной  деятельности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Творческие  проявления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становятся  более осознанными  и  направленными  (образ,  средства  выразительности продумываются и сознательно подбираются детьми). В продуктивной деятельности дети также могут изобразить задуманное (замысел ведёт за собой изображение).   </w:t>
      </w:r>
    </w:p>
    <w:p w14:paraId="661912C9" w14:textId="77777777" w:rsidR="001422C7" w:rsidRPr="00400541" w:rsidRDefault="001422C7" w:rsidP="001422C7">
      <w:pPr>
        <w:tabs>
          <w:tab w:val="left" w:pos="25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FEBA20B" w14:textId="77777777" w:rsidR="00C23F96" w:rsidRPr="00400541" w:rsidRDefault="00C23F96" w:rsidP="001422C7">
      <w:pPr>
        <w:tabs>
          <w:tab w:val="left" w:pos="258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DB43E1C" w14:textId="77777777" w:rsidR="00C23F96" w:rsidRPr="00400541" w:rsidRDefault="00C23F96" w:rsidP="001C5D66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. СОДЕРЖАТЕЛЬНЫЙ РАЗДЕЛ</w:t>
      </w:r>
    </w:p>
    <w:p w14:paraId="66BFA843" w14:textId="77777777" w:rsidR="00C23F96" w:rsidRPr="00400541" w:rsidRDefault="00C23F96" w:rsidP="00C23F96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Описание образовательной деятельности в соответствии с направлениями развития ребенка </w:t>
      </w:r>
    </w:p>
    <w:p w14:paraId="61A7085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Образовательная  деятельность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организуется  в  соответствии 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14:paraId="5FF841C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Социально-коммуникативное развитие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 собственных  действий;  развитие  социального 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 установок  к  различным  видам  труда  и  творчества; формирование основ безопасного поведения в быту, социуме, природе.</w:t>
      </w:r>
    </w:p>
    <w:p w14:paraId="51FF79E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Познавательное развитие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развитие интересов детей, любознательности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и  познавательной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мотивации;  формирование познавательных действий, становление сознания; развитие воображения  творческой активности; формирование первичных представлений о себе, других людях, объектах окружающего мира, о свойствах и отношения объектов окружающего мира (форме, цвете, размере, материале, звучании,</w:t>
      </w:r>
    </w:p>
    <w:p w14:paraId="50F394BD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ритме, темпе, количестве, числе, части и целом, пространстве и времени движении и покое, причинах и следствиях и др.), о малой родине и Отечестве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представлений  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социокультурных  ценностях  нашего  народа, 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14:paraId="2B9DF4FF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Речевое развитие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владение речью как средством общения и</w:t>
      </w:r>
    </w:p>
    <w:p w14:paraId="65CCA86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культуры;  обогащение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активного  словаря;  развитие 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7765B2D0" w14:textId="77777777" w:rsidR="00C23F96" w:rsidRPr="00400541" w:rsidRDefault="00C23F96" w:rsidP="00C23F96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Художественно-</w:t>
      </w:r>
      <w:proofErr w:type="gram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эстетическое  развитие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предполагает  развитие предпосылок ценностно-смыслового восприятия и понимания произведений</w:t>
      </w:r>
    </w:p>
    <w:p w14:paraId="1389BA45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искусства (словесного, музыкального, изобразительного), мира природы;</w:t>
      </w:r>
    </w:p>
    <w:p w14:paraId="25BBA15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становление эстетического отношения к окружающему миру; формирование</w:t>
      </w:r>
    </w:p>
    <w:p w14:paraId="2A2949E5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персонажам художественных произведений; реализацию самостоятельной творческой деятельности детей (изобразительной, конструктивно-модельной,</w:t>
      </w:r>
    </w:p>
    <w:p w14:paraId="0D048E0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музыкальной, и др.).</w:t>
      </w:r>
    </w:p>
    <w:p w14:paraId="02C8EF4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Физическое развитие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190E0C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0CAFB4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proofErr w:type="gram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2.Образовательная</w:t>
      </w:r>
      <w:proofErr w:type="gramEnd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область «Социально-коммуникативное развитие»</w:t>
      </w:r>
    </w:p>
    <w:p w14:paraId="27BD62C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837D0E" w14:textId="77777777" w:rsidR="00C23F96" w:rsidRPr="00400541" w:rsidRDefault="00C23F96" w:rsidP="00C23F9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Дошкольник входит в мир социальных отношений.</w:t>
      </w:r>
    </w:p>
    <w:p w14:paraId="7A61593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03A8E96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1. Воспитывать доброжелательное отношение к людям, уважение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старшим,  дружеские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взаимоотношения  со  сверстниками,  заботливое отношение к малышам.</w:t>
      </w:r>
    </w:p>
    <w:p w14:paraId="020FCF0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14:paraId="3386A7A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3. Воспитывать культуру поведения и общения, привычки следовать правилам культуры, быть вежливым по отношению к людям, сдерживать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непосредственные  эмоциональные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побуждения,  если  они  приносят неудобство окружающим.</w:t>
      </w:r>
    </w:p>
    <w:p w14:paraId="4FDB40A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4. 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14:paraId="294D6A3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образовательной деятельности:</w:t>
      </w:r>
    </w:p>
    <w:p w14:paraId="19EFB3D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Эмоции.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 эмоциональной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отзывчивости,  освоение  способов эмоциональной поддержки сверстника, взрослого, пожилого человека. Понимание того, что нельзя смеяться над недостатками внешности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других детей, дразнить, давать прозвища; проявлять равнодушие к обиженному, слабому человеку.</w:t>
      </w:r>
    </w:p>
    <w:p w14:paraId="1BD40BD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Взаимоотношения и сотрудничество.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 Освоение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разных  формы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совместной  деятельности  и сотрудничества со сверстниками: работа парами, подгруппами, фронтально -вместе со всеми. Оценка результатов совместных действий. </w:t>
      </w:r>
    </w:p>
    <w:p w14:paraId="30D7EA5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Правила культуры поведения, общения со взрослыми и сверстниками.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</w:t>
      </w:r>
    </w:p>
    <w:p w14:paraId="6644CE6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Семья.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14:paraId="78AF79B1" w14:textId="77777777" w:rsidR="00C23F96" w:rsidRPr="00400541" w:rsidRDefault="00C23F96" w:rsidP="00C23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Развиваем ценностное отношение к труду</w:t>
      </w:r>
    </w:p>
    <w:p w14:paraId="7EDC7C8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6BA313C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1. Формировать у детей представления о профессиях, роли труда взрослых в жизни общества и каждого человека. Воспитывать уважение 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благодарность  к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людям,  создающим  своим  трудом  разнообразные материальные и культурные ценности, необходимые современному человеку для жизни.</w:t>
      </w:r>
    </w:p>
    <w:p w14:paraId="6A3B6C9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2. Обеспечивать развитие самостоятельности и инициативы в труде, расширять диапазон обязанностей в элементарной трудовой деятельности по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самообслуживанию,  хозяйственно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-бытовому,  ручному  труду  и конструированию, труду в природе в объеме возрастных возможностей старших дошкольников.</w:t>
      </w:r>
    </w:p>
    <w:p w14:paraId="04C119C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14:paraId="7F076B2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образовательной деятельности</w:t>
      </w:r>
    </w:p>
    <w:p w14:paraId="5AA6419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Труд взрослых и рукотворный мир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. 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задуманное;  шоферы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подвозят  строительный  материал;  менеджеры осуществляют продажу квартир.) Понимание роли современной техники и материалов в трудовой деятельности взрослых. Уважение к труду родителей, представление о материальном обеспечении семьи, ее бюджете.</w:t>
      </w:r>
    </w:p>
    <w:p w14:paraId="372ED48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Самообслуживание и детский труд.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14:paraId="1A9D4D3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ручном труде и конструировании. Освоение умений создания поделок из бумаги, ткани, дерева, природного материала 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конструкторов,  способов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конструирования  из  бросового  материала, изготовление игрушек в технике оригами. Хозяйственная помощь детей в семье (совместно со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14:paraId="1FA7F39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основ безопасного поведения в быту, социуме, природе</w:t>
      </w:r>
    </w:p>
    <w:p w14:paraId="09390C6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Задачи образовательной деятельности:</w:t>
      </w:r>
    </w:p>
    <w:p w14:paraId="6C9D7A6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14:paraId="706D709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Формировать умения самостоятельного безопасного поведения в повседневной жизни на основе правил.</w:t>
      </w:r>
    </w:p>
    <w:p w14:paraId="31866E6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4591BA" w14:textId="77777777" w:rsidR="00C23F96" w:rsidRPr="00400541" w:rsidRDefault="00C23F96" w:rsidP="00C23F9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образовательной деятельности</w:t>
      </w:r>
    </w:p>
    <w:p w14:paraId="40F4442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 и пр.</w:t>
      </w:r>
    </w:p>
    <w:p w14:paraId="75E7F6E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F87248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2.3. Образовательная область «Познавательное развитие»</w:t>
      </w:r>
    </w:p>
    <w:p w14:paraId="7C4516F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8FB1C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Познавательное развитие предполагает развитие интересов детей, любознательности  и  познавательной  мотивации;  формировании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ее природы, многообразии стран и народов мира.</w:t>
      </w:r>
    </w:p>
    <w:p w14:paraId="00A4701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Задачи образовательной деятельности</w:t>
      </w:r>
    </w:p>
    <w:p w14:paraId="3F6E11A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1.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14:paraId="7CA82870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</w:t>
      </w:r>
    </w:p>
    <w:p w14:paraId="5A245070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измерение, упорядочивание, классификация.</w:t>
      </w:r>
    </w:p>
    <w:p w14:paraId="3E2ECD5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3. Развивать умение отражать результаты познания в речи, рассуждать, пояснять, приводить примеры и аналогии.</w:t>
      </w:r>
    </w:p>
    <w:p w14:paraId="2488C86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4. Воспитывать эмоционально-ценностное отношение к окружающему миру (природе, людям, предметам).</w:t>
      </w:r>
    </w:p>
    <w:p w14:paraId="2E7D78B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5. Поддерживать творческое отражение результатов познания в продуктах детской деятельности.</w:t>
      </w:r>
    </w:p>
    <w:p w14:paraId="1E8D58D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6.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14:paraId="2F958E0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7. Развивать представления ребенка о себе, своих умениях, некоторых особенностях человеческого организма.</w:t>
      </w:r>
    </w:p>
    <w:p w14:paraId="1775F07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8. Развивать представления о родном городе и стране, гражданско- патриотические чувства.</w:t>
      </w:r>
    </w:p>
    <w:p w14:paraId="2297DEB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9. Поддерживать стремление узнавать о других странах и народах мира.</w:t>
      </w:r>
    </w:p>
    <w:p w14:paraId="37484DF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образовательной деятельности</w:t>
      </w:r>
    </w:p>
    <w:p w14:paraId="6BE34EF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- Развитие сенсорной культуры </w:t>
      </w:r>
    </w:p>
    <w:p w14:paraId="0A589AC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3—5</w:t>
      </w:r>
    </w:p>
    <w:p w14:paraId="0437216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тонов цвета (малиновый, лимонный, салатный, бирюзовый, сиреневый...), теплых и холодных оттенков.</w:t>
      </w:r>
    </w:p>
    <w:p w14:paraId="52096D7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и называние геометрических фигур (круг, квадрат, овал, прямоугольник,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треугольник,  ромб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трапеция),  освоение 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</w:p>
    <w:p w14:paraId="4EB8800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Использование сенсорных эталонов для оценки свойств предметов (фуражка темно-синяя, значок в форме ромба, стакан глубже чашки, книга тяжелее тетрадки).</w:t>
      </w:r>
    </w:p>
    <w:p w14:paraId="1713C58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Освоение умений выделять сходство и отличие между группами предметов. </w:t>
      </w:r>
    </w:p>
    <w:p w14:paraId="6C8D04E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умения сравнивать предметы, выделять 3—5 признаков сходства и отличия, группировать предметы по разным основаниям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преимущественно  на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основе  зрительной  оценки;  различать  звуки (музыкальные звуки по разным характеристикам: высоте, тембру, громкости, длительности; звуки родного языка). </w:t>
      </w:r>
    </w:p>
    <w:p w14:paraId="7903369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Формирование первичных представлений о себе, других людях</w:t>
      </w:r>
    </w:p>
    <w:p w14:paraId="0B51285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</w:t>
      </w:r>
    </w:p>
    <w:p w14:paraId="4384D54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 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</w:t>
      </w:r>
    </w:p>
    <w:p w14:paraId="59F7494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Овладение  некоторыми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сведениями  об  организме,  понимание назначения  отдельных  органов  и  условий  их  нормального функционирования.</w:t>
      </w:r>
    </w:p>
    <w:p w14:paraId="7EC2267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Формирование первичных представлений о малой родине и Отечестве, многообразии стран и народов мира</w:t>
      </w:r>
    </w:p>
    <w:p w14:paraId="794B8E7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Освоение представлений о своем городе (селе) -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учреждений города (села) -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магазинов,  поликлиники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больниц,  кинотеатров,  кафе.  Понимание особенностей правил поведения в общественных учреждениях города.</w:t>
      </w:r>
    </w:p>
    <w:p w14:paraId="62A5F54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интереса к родной стране. Освоение представлений о ее столице, государственном флаге и гербе. Освоение представлений о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содержании  основных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государственных  праздников  России,  ярких исторических событиях, героях России.</w:t>
      </w:r>
    </w:p>
    <w:p w14:paraId="13C0651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</w:t>
      </w:r>
    </w:p>
    <w:p w14:paraId="56F3D0B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того, что все люди трудятся, чтобы жить счастливо и сделать свою страну богатой и счастливой. Освоение представлений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  других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странах и  народах мира.</w:t>
      </w:r>
    </w:p>
    <w:p w14:paraId="629AEBB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</w:p>
    <w:p w14:paraId="6C52F47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4579A9FC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Ребенок открывает мир природы</w:t>
      </w:r>
    </w:p>
    <w:p w14:paraId="677B154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</w:r>
    </w:p>
    <w:p w14:paraId="77EBC10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</w:t>
      </w:r>
    </w:p>
    <w:p w14:paraId="2A59C00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насекомые)  по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признакам  сходства. Установление сходства между животными, растениями и человеком (питается, дышит воздухом, двигается и т. д.) и отличия (думает, говорит и т. д.).</w:t>
      </w:r>
    </w:p>
    <w:p w14:paraId="502992B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</w:t>
      </w:r>
    </w:p>
    <w:p w14:paraId="65EDF76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</w:t>
      </w:r>
    </w:p>
    <w:p w14:paraId="753824F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</w:t>
      </w:r>
    </w:p>
    <w:p w14:paraId="05EF2B0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Установление стадий роста и развития хорошо знакомых детям животных и растений, яркие изменения внешнего вида и повадок детенышей</w:t>
      </w:r>
    </w:p>
    <w:p w14:paraId="4352FCA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животных в процессе роста.</w:t>
      </w:r>
    </w:p>
    <w:p w14:paraId="61B4046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</w:t>
      </w:r>
    </w:p>
    <w:p w14:paraId="521922C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Понимание  разнообразных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ценностей  природы  (эстетическая, познавательная, практическая природа как среда жизни человека). Осознание</w:t>
      </w:r>
    </w:p>
    <w:p w14:paraId="2957295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правил поведения в природе.</w:t>
      </w:r>
    </w:p>
    <w:p w14:paraId="0359BA08" w14:textId="77777777" w:rsidR="00026348" w:rsidRPr="00400541" w:rsidRDefault="00026348" w:rsidP="00E331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2442653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Первые шаги в математику. Исследуем и экспериментируем</w:t>
      </w:r>
    </w:p>
    <w:p w14:paraId="22313A6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как, столько же, сколько...), порядка (тяжелый, легче, еще легче...), включения (часть и целое).</w:t>
      </w:r>
    </w:p>
    <w:p w14:paraId="559987C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Понимать и находить, от какого целого та или иная часть, на сколько</w:t>
      </w:r>
    </w:p>
    <w:p w14:paraId="7DFBF19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частей разделено целое, если эта часть является половиной, а другая четвертью.</w:t>
      </w:r>
    </w:p>
    <w:p w14:paraId="4570A63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Овладение  умениями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пользоваться  числами  и  цифрами  для обозначения количества и результата сравнения в пределах первого десятка.</w:t>
      </w:r>
    </w:p>
    <w:p w14:paraId="0DA677C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</w:t>
      </w:r>
    </w:p>
    <w:p w14:paraId="1823C906" w14:textId="4EC38807" w:rsidR="00C23F96" w:rsidRPr="00400541" w:rsidRDefault="00C23F96" w:rsidP="00E331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</w:p>
    <w:p w14:paraId="2FE3AE0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97AA31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2.4. Образовательная область «Речевое развитие»</w:t>
      </w:r>
    </w:p>
    <w:p w14:paraId="7168F25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Речевое развитие включает владение речью как средством общения и</w:t>
      </w:r>
    </w:p>
    <w:p w14:paraId="6226CE7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культуры; обогащение активного словаря; развитие связной, грамматически</w:t>
      </w:r>
    </w:p>
    <w:p w14:paraId="05CAE49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правильной диалогической и монологической речи; развитие речевого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творчества;  развитие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звуковой  и  интонационной  культуры 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53AFAA3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Задачи образовательной деятельности</w:t>
      </w:r>
    </w:p>
    <w:p w14:paraId="15225036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1. Развивать монологические формы речи, стимулировать речевое творчество детей.</w:t>
      </w:r>
    </w:p>
    <w:p w14:paraId="606BD2A0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14:paraId="237C280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3. Развивать умение соблюдать этику общения в условиях коллективного взаимодействия.</w:t>
      </w:r>
    </w:p>
    <w:p w14:paraId="6D178D1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Обогащать словарь детей за счет расширения представлений о явлениях социальной жизни, взаимоотношениях и характерах людей.</w:t>
      </w:r>
    </w:p>
    <w:p w14:paraId="3B8BDC2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5. Развивать умение замечать и доброжелательно исправлять ошибки в речи сверстников.</w:t>
      </w:r>
    </w:p>
    <w:p w14:paraId="7F89C4A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6. Воспитывать интерес к письменным формам речи.</w:t>
      </w:r>
    </w:p>
    <w:p w14:paraId="634AC1A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7. Поддерживать интерес к рассказыванию по собственной инициативе.</w:t>
      </w:r>
    </w:p>
    <w:p w14:paraId="45F4862D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8.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Развивать  первоначальные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представления  об 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14:paraId="50CC4A0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9. 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14:paraId="48400A8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5BE030FC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Владение речью как средством общения и культуры</w:t>
      </w:r>
    </w:p>
    <w:p w14:paraId="42C414E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этикета телефонного разговора, столового, гостевого этикета,</w:t>
      </w:r>
    </w:p>
    <w:p w14:paraId="7761D3B3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этикета взаимодействия в общественных местах (в театре, музее, кафе); освоение и использование невербальных средств общения: мимики, жестов,</w:t>
      </w:r>
    </w:p>
    <w:p w14:paraId="7F0383A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позы; участие в коллективных разговорах, использование принятых норм вежливого речевого общения (внимательно слушать собеседника,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правильно  задавать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вопрос, строить свое высказывание кратко или распространенно, ориентируясь на задачу общения).</w:t>
      </w:r>
    </w:p>
    <w:p w14:paraId="44DF2AE3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Развитие связной, грамматически правильной диалогической</w:t>
      </w:r>
    </w:p>
    <w:p w14:paraId="407D125E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и монологической речи</w:t>
      </w:r>
    </w:p>
    <w:p w14:paraId="19367A1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умений: самостоятельно строить игровые и деловые диалоги;</w:t>
      </w:r>
    </w:p>
    <w:p w14:paraId="59F5907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 множественного  числа  в  родительном  падеже; образовывать слова, пользуясь суффиксами (учитель, строитель, спасатель; солонка, масленка), приставками (подснежник, подосиновик).</w:t>
      </w:r>
    </w:p>
    <w:p w14:paraId="3CB38769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Развитие речевого творчества</w:t>
      </w:r>
    </w:p>
    <w:p w14:paraId="4E5E95B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интереса к самостоятельному сочинению, созданию разнообразных видов творческих рассказов: придумывание продолжения и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14:paraId="1DA3889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Обогащение активного словаря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</w:t>
      </w:r>
    </w:p>
    <w:p w14:paraId="25BCF32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</w:p>
    <w:p w14:paraId="5CC8421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14:paraId="099CEF16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48CDA55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Развитие  звуковой</w:t>
      </w:r>
      <w:proofErr w:type="gramEnd"/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и  интонационной  культуры  речи,</w:t>
      </w:r>
    </w:p>
    <w:p w14:paraId="0AA0E9B1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фонематического слуха</w:t>
      </w:r>
    </w:p>
    <w:p w14:paraId="5A31D39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чистого произношения сонорных звуков ([л], [л’], [р], [р’]);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Формирование звуковой аналитико-синтетической активности как предпосылки обучения грамоте</w:t>
      </w:r>
    </w:p>
    <w:p w14:paraId="448FFD3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Освоение представления о существовании разных языков.</w:t>
      </w:r>
    </w:p>
    <w:p w14:paraId="62F2C06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Освоение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терминов  «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слово»,  «звук»,  «буква»,  «предложение», «гласный звук» и «согласный звук»; звуковой анализ слова. Освоение умений: делить на слоги двух-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трехслоговые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слова; осуществлять звуковой анализ простых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трехзвуковых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14:paraId="15CC5F4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Знакомство с книжной культурой, детской литературой</w:t>
      </w:r>
    </w:p>
    <w:p w14:paraId="5C6FE62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понимание  образности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и  выразительности  языка 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14:paraId="4BDE662D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2.5. Образовательная область «Художественно-эстетическое развитие»</w:t>
      </w:r>
    </w:p>
    <w:p w14:paraId="2E02A2A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27373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Художественно-эстетическое  развитие  предполагает 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97D07B4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Изобразительное искусство</w:t>
      </w:r>
    </w:p>
    <w:p w14:paraId="6C9D410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 образовательной деятельности</w:t>
      </w:r>
    </w:p>
    <w:p w14:paraId="67D3C18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1.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Активизировать  проявление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эстетического  отношения  к окружающему миру (искусству, природе, предметам быта, игрушкам, социальным явлениям).</w:t>
      </w:r>
    </w:p>
    <w:p w14:paraId="41B4C6D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14:paraId="4F3CFBAC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Развивать  представления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о  жанрово-видовом 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14:paraId="718FDFF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4.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14:paraId="378F981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Содержание образовательной деятельности:</w:t>
      </w:r>
    </w:p>
    <w:p w14:paraId="1ACB6FC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</w:t>
      </w:r>
    </w:p>
    <w:p w14:paraId="098BAD3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Развивать  художественно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-эстетические  способности.  Умения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художественного  восприятия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:  самостоятельно  и 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14:paraId="4E81BA6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Представления и опыт восприятия произведений искусства</w:t>
      </w:r>
    </w:p>
    <w:p w14:paraId="61D7DE13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Декоративно-прикладное искусство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виды:  одежда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,  мебель,  предметы  быта.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Способы  оформления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поздравительных открыток, составления букетов, оформления выставок.</w:t>
      </w:r>
    </w:p>
    <w:p w14:paraId="316F59A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Графика как вид изобразительного искусства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>. Книжная, прикладная графика. Назначение иллюстрации - сопровождение текста. Специфика труда</w:t>
      </w:r>
    </w:p>
    <w:p w14:paraId="17CEC125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художника-иллюстратора, технологии создания иллюстрации. Художники- анималисты, сказочники-иллюстраторы.</w:t>
      </w:r>
    </w:p>
    <w:p w14:paraId="71D476BD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Живопись: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жанрах живописи: натюрморт, пейзаж, автопортрет, жанровая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живопись;  восприятие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разных  образов  по содержанию, настроению, средствам выразительности. Авторская манера некоторых художников-живописцев.</w:t>
      </w:r>
    </w:p>
    <w:p w14:paraId="7EDC29B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Специфика скульптуры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как искусства создавать объемные образы (отличие от живописи). Назначение и виды скульптуры, средства выразительности: материал, техника его обработки, фактура, композиция, силуэт, постамент.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Специфика  труда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скульптора,  используемые инструменты. Скульптурные образы по близкой детям тематике из разных материалов.</w:t>
      </w:r>
    </w:p>
    <w:p w14:paraId="5F3A4C3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Архитектура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как сооружения, их комплексы, необходимые для жизнедеятельности людей. Особенности архитектуры (соотношение пользы -</w:t>
      </w:r>
    </w:p>
    <w:p w14:paraId="5A8BC7D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красоты - 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окружающим  пространством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Известные  архитектурные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сооружения региона.</w:t>
      </w:r>
    </w:p>
    <w:p w14:paraId="3F7EF48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Умения эмоционально откликаться, понимать художественный образ,</w:t>
      </w:r>
    </w:p>
    <w:p w14:paraId="04779BF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Умения выделять средства выразительности разных</w:t>
      </w:r>
    </w:p>
    <w:p w14:paraId="7BA6F9B1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14:paraId="4FC5E68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Уважительное  отношение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к  промыслам  родного  края,  к художественному наследию России. Проявление интереса к творческому труду. Проявление предпочтений.</w:t>
      </w:r>
    </w:p>
    <w:p w14:paraId="762979D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Посещение музея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>. Представления о музее как о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</w:t>
      </w:r>
    </w:p>
    <w:p w14:paraId="303350A5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Развитие  продуктивной</w:t>
      </w:r>
      <w:proofErr w:type="gramEnd"/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деятельности  и  детского</w:t>
      </w:r>
    </w:p>
    <w:p w14:paraId="3BA99E63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творчества</w:t>
      </w:r>
    </w:p>
    <w:p w14:paraId="752E0AA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 образовательной деятельности</w:t>
      </w:r>
    </w:p>
    <w:p w14:paraId="025B04C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оценивать  его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взаимодействовать  с  другими  детьми  в  процессе коллективных творческих работ. Развивать технические и изобразительно-выразительные умения.</w:t>
      </w:r>
    </w:p>
    <w:p w14:paraId="78D31FF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14:paraId="567ECA4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3. Продолжать развивать эмоционально-эстетические, творческие, сенсорные и познавательные способности.</w:t>
      </w:r>
    </w:p>
    <w:p w14:paraId="592324D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344A240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</w:t>
      </w:r>
    </w:p>
    <w:p w14:paraId="1B54F00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14:paraId="2489A51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</w:t>
      </w:r>
    </w:p>
    <w:p w14:paraId="4F9068E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со способом создания наброска. Умение рисовать контур предмета простым</w:t>
      </w:r>
    </w:p>
    <w:p w14:paraId="7215738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карандашом. Освоение новых, более сложных способов создания изображения. Создание изображений по представлению, памяти, с натуры; умения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анализировать  объект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свойства,  устанавливать  пространственные, пропорциональные отношения, передавать их в работе.</w:t>
      </w:r>
    </w:p>
    <w:p w14:paraId="3BFE0DC9" w14:textId="77777777" w:rsidR="00C23F96" w:rsidRPr="00400541" w:rsidRDefault="00C23F96" w:rsidP="00C23F96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Изобразительно-выразительные умения</w:t>
      </w:r>
    </w:p>
    <w:p w14:paraId="1C63A8B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Продолжение  развития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умений  выделять  главное,  используя адекватные средства выразительности.</w:t>
      </w:r>
    </w:p>
    <w:p w14:paraId="364C665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14:paraId="2C0027F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Развитие  умений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передавать  многообразие  форм,  фактуры, пропорциональных  отношений.  В  изображении  предметного  мира: передавать сходства с реальными объектами; при изображении с натуры передавать характерные и индивидуальные признаки предметов, живых объектов; при изображении сказочных образов передавать признаки необычности, в сюжетном изображении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горизонта; в декоративном изображении создавать нарядные, обобщенные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</w:t>
      </w:r>
    </w:p>
    <w:p w14:paraId="1D095C2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основы.</w:t>
      </w:r>
    </w:p>
    <w:p w14:paraId="0B21644B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Технические умения</w:t>
      </w:r>
    </w:p>
    <w:p w14:paraId="1B114B1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 рисовании: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разнообразных изобразительных материалов</w:t>
      </w:r>
    </w:p>
    <w:p w14:paraId="017A93E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и инструментов (сангина, пастель, мелки, акварель, тушь, перо, палитра, кисти разных размеров,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гелевые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ручки, витражные краски, уголь, фломастеры).</w:t>
      </w:r>
    </w:p>
    <w:p w14:paraId="56883FD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Умения создавать новые цветовые тона и оттенки путем составления, разбавления водой или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разбеливания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>, добавления черного тона в другой тон.</w:t>
      </w:r>
    </w:p>
    <w:p w14:paraId="4405BC7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Пользоваться  палитрой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техникой  кистевой  росписи, передавать оттенки цвета, регулировать силу нажима на карандаш.</w:t>
      </w:r>
    </w:p>
    <w:p w14:paraId="2B1B669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</w:t>
      </w:r>
    </w:p>
    <w:p w14:paraId="553A738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 аппликации: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разнообразных материалов: бумаги</w:t>
      </w:r>
    </w:p>
    <w:p w14:paraId="3E6F24B6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разного качества и свойств, ткани, природных материалов и веществ, бросового материала.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техниками  симметричного,  ажурного 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14:paraId="48E0411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 лепке: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разнообразных и дополнительных материалов для декорирования. Умения лепить конструктивным и смешанным способом;</w:t>
      </w:r>
    </w:p>
    <w:p w14:paraId="5E2D190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создавать многофигурные и устойчивые конструкции; создавать объемные и</w:t>
      </w:r>
    </w:p>
    <w:p w14:paraId="03269C1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рельефные изображения; использовать разные инструменты: стеки, штампы,</w:t>
      </w:r>
    </w:p>
    <w:p w14:paraId="7B3F7AD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постамент, каркасы; передавать фактуру, сглаживать поверхность предмета;</w:t>
      </w:r>
    </w:p>
    <w:p w14:paraId="4D59864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вылепливать мелкие детали.</w:t>
      </w:r>
    </w:p>
    <w:p w14:paraId="7E81CE8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  конструировании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из  разнообразных  геометрических 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Создание  построек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по  заданным  теме,  условиям, самостоятельному замыслу, схемам, моделям. Знакомство с некоторыми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правилами  создания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прочных,  высоких  сооружений,  декорирования постройки.</w:t>
      </w:r>
    </w:p>
    <w:p w14:paraId="54DCDE5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Конструирование из бумаги: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интересных игрушек для самостоятельных игр с водой и ветром. Освоение обобщенных способов конструирования из бумаги; чтение схем сложения. Освоение приемов оригами</w:t>
      </w: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. Конструирование из природного и бросового материалов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: умения выделять выразительность природных объектов, выбирать их для создания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образа по заданной или придуманной теме. Освоение способов крепления деталей, использования инструментов.</w:t>
      </w:r>
    </w:p>
    <w:p w14:paraId="384BA75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</w:t>
      </w:r>
    </w:p>
    <w:p w14:paraId="4960BE9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для создания интересных композиций; умения планировать процесс создания</w:t>
      </w:r>
    </w:p>
    <w:p w14:paraId="1F7C102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предмета. Развитие умений работы с тканью, плетение: разрезание, наклеивание, заворачивание, нанесение рисунка, декорирование элементами;</w:t>
      </w:r>
    </w:p>
    <w:p w14:paraId="75848095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изготовление простых игрушек.</w:t>
      </w:r>
    </w:p>
    <w:p w14:paraId="7745BAD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Обыгрывание  изображения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,  стремление  создавать  работу  для разнообразных собственных игр, в подарок значимым близким людям. 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14:paraId="491E3E99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5441BC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6A8E15" w14:textId="77777777" w:rsidR="00026348" w:rsidRPr="00400541" w:rsidRDefault="00026348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D98BBA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литература</w:t>
      </w:r>
    </w:p>
    <w:p w14:paraId="59D23F14" w14:textId="77777777" w:rsidR="00C23F96" w:rsidRPr="00400541" w:rsidRDefault="00C23F96" w:rsidP="00026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 образовательной деятельности</w:t>
      </w:r>
    </w:p>
    <w:p w14:paraId="71CABA4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1.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Поддерживать  у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детей  интерес  к  литературе,  обогащать «читательский» опыт детей за счет произведений более сложных жанров фольклора (волшебные и бытовые сказки, метафорические загадки, былины),</w:t>
      </w:r>
    </w:p>
    <w:p w14:paraId="095A2C9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литературной прозы (сказка-повесть, рассказ с нравственным подтекстом) и</w:t>
      </w:r>
    </w:p>
    <w:p w14:paraId="636D3FD8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поэзии (басни, лирические стихи, литературные загадки с метафорой, поэтические сказки).</w:t>
      </w:r>
    </w:p>
    <w:p w14:paraId="71373B0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2. Воспитывать литературно-художественный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вкус,  способность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понимать настроение произведения, чувствовать музыкальность, звучность и</w:t>
      </w:r>
    </w:p>
    <w:p w14:paraId="6EDF60A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ритмичность поэтических текстов; красоту, образность и выразительность языка сказок и рассказов.</w:t>
      </w:r>
    </w:p>
    <w:p w14:paraId="0A8C48B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14:paraId="42CEE1D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4.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Развивать  первоначальные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представления  об  особенностях литературы: о родах (фольклор и авторская литература), видах (проза и поэзия), о многообразии жанров и их некоторых специфических признаках</w:t>
      </w:r>
    </w:p>
    <w:p w14:paraId="15BB8A0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(композиция, средства языковой выразительности).</w:t>
      </w:r>
    </w:p>
    <w:p w14:paraId="56AB88A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5. 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театрализованной деятельности, самовыражаясь в процессе создания целостного образа героя.</w:t>
      </w:r>
    </w:p>
    <w:p w14:paraId="0DA68BD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4950A0A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Расширение читательских интересов детей.</w:t>
      </w:r>
    </w:p>
    <w:p w14:paraId="352F50A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Проявление стремления к постоянному общению с книгой, выражение</w:t>
      </w:r>
    </w:p>
    <w:p w14:paraId="7335DC6C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14:paraId="74561F8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Восприятие литературного текста</w:t>
      </w:r>
    </w:p>
    <w:p w14:paraId="2705826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умений воспринимать литературное произведение в единстве</w:t>
      </w:r>
    </w:p>
    <w:p w14:paraId="1968479E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</w:t>
      </w:r>
    </w:p>
    <w:p w14:paraId="5090339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настроения произведения, чувствование его эмоционального подтекста. Проявление внимания к языку, осознанного отношения к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использованию  некоторых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средств  языковой  выразительности (многозначность слова, синонимика, эпитет, сравнение, метафора).</w:t>
      </w:r>
    </w:p>
    <w:p w14:paraId="471814B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Творческая деятельность на основе литературного текста</w:t>
      </w:r>
    </w:p>
    <w:p w14:paraId="01DFFA7E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(например: при сочинении сказок – традиционные зачины, концовки, постоянные эпитеты, традиционные сравнения и образные</w:t>
      </w:r>
    </w:p>
    <w:p w14:paraId="08995BDD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фразеологизмы и пр.). Проявление активности и самостоятельности в поиске</w:t>
      </w:r>
    </w:p>
    <w:p w14:paraId="7E65E79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способов выражения образа героя в театрализованной игре.</w:t>
      </w:r>
    </w:p>
    <w:p w14:paraId="01B8BD78" w14:textId="77777777" w:rsidR="00C23F96" w:rsidRPr="00400541" w:rsidRDefault="00C23F96" w:rsidP="00E331A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4954D9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2.6. Образовательная область «Физическое развитие»</w:t>
      </w:r>
    </w:p>
    <w:p w14:paraId="4348E1C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 подвижными  играми  с  правилами;  становление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</w:t>
      </w:r>
    </w:p>
    <w:p w14:paraId="5E0A4AB6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правилами  (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в  питании,  двигательном  режиме,  закаливании,  при формировании полезных привычек и др.).</w:t>
      </w:r>
    </w:p>
    <w:p w14:paraId="4BE1038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Задачи образовательной деятельности</w:t>
      </w:r>
    </w:p>
    <w:p w14:paraId="125142F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1.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14:paraId="5282A6F1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2. Развивать умение анализировать (контролировать и оценивать) свои движения и движения товарищей.</w:t>
      </w:r>
    </w:p>
    <w:p w14:paraId="794B41A4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3. Формировать первоначальные представления и умения в спортивных играх и упражнениях.</w:t>
      </w:r>
    </w:p>
    <w:p w14:paraId="57222577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4. Развивать творчество в двигательной деятельности.</w:t>
      </w:r>
    </w:p>
    <w:p w14:paraId="54042DDB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5. 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14:paraId="3F600C6A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14:paraId="62C920E3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7.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58FF914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8. Формировать осознанную потребность в двигательной активности и физическом совершенствовании, развивать устойчивый интерес к правилам 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нормам  здорового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образа  жизни, 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и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здоровьеформирующего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поведения.</w:t>
      </w:r>
    </w:p>
    <w:p w14:paraId="5F74874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9. Развивать самостоятельность детей в выполнении культурно- гигиенических навыков и жизненно важных привычек здорового образа жизни.</w:t>
      </w:r>
    </w:p>
    <w:p w14:paraId="1476F475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10. Развивать умения элементарно описывать свое самочувствие и привлекать внимание взрослого в случае недомогания.</w:t>
      </w:r>
    </w:p>
    <w:p w14:paraId="328CE66D" w14:textId="77777777" w:rsidR="00C23F96" w:rsidRPr="00400541" w:rsidRDefault="00C23F96" w:rsidP="00A94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Содержание образовательной деятельности</w:t>
      </w:r>
    </w:p>
    <w:p w14:paraId="6270A6BB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Двигательная деятельность</w:t>
      </w:r>
    </w:p>
    <w:p w14:paraId="16B94A8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Порядковые упражнения: порядок построения в шеренгу, из шеренги в</w:t>
      </w:r>
    </w:p>
    <w:p w14:paraId="5D6DA4F0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колонну, в две колонны, в два круга, по диагонали, «змейкой» без ориентиров, способы перестроения в 2 и 3 звена. Сохранение дистанции вовремя ходьбы и бега. Повороты направо, налево, на месте и в движении на</w:t>
      </w:r>
    </w:p>
    <w:p w14:paraId="525D815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углах. Общеразвивающие упражнения: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четырехчастные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шестичастные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традиционные общеразвивающие с одновременным последовательным выполнением движений рук и ног, одноименной и разноименной координацией.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Освоение  возможных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направлений  и  разной последовательности действий отдельных частей тела. Способы выполнения общеразвивающих упражнений с различными предметами, тренажерами.</w:t>
      </w:r>
    </w:p>
    <w:p w14:paraId="68381E5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маховой ноги вперед и энергичного отталкивания, в прыжках с разбега - отталкивания, группировки и приземления, в метании 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(3-4 раза), 20-30 м (2-3 раза), челночный бег 3×10 м в медленном темпе (1,5-2 мин). Прыжки. На месте: ноги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скрестно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- ноги врозь; одна нога вперед, другая назад; попеременно на правой и левой ноге 4-5 м. Прыжки через 5—6 предметов на двух ногах (высота 15-20 см),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вспрыгивание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на предметы: пеньки, кубики, бревно (высотой до 20 см). Подпрыгивание до предметов, подвешенных на 15-20 см выше поднятой руки. Прыжки в длину с места (80-90 см), в высоту (30-40 см) с разбега 6-8 м; в длину (на 130-150 см) с разбега 8 м. Прыжки в глубину (30-40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4-6 раз подряд.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горизонтальную и вертикальную цели (3,5-4 м)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перелезание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через предметы (скамейки, бревна).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Подлезание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играх,  варианты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их  изменения,  выбора  ведущих.  Самостоятельное проведение подвижных игр. Спортивные игры. Городки: бросание биты сбоку, выбивание городка с кона (5-6 м) и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полукона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(2-3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(3-5 м); игра по упрощенным правилам. Спортивные упражнения: скользящий переменный лыжный ход, скольжение по прямой на коньках, погружение в воду,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скольжение в воде на груди и на спине, катание на двухколесном велосипеде и самокате, роликовых коньках.</w:t>
      </w:r>
    </w:p>
    <w:p w14:paraId="4BF0650A" w14:textId="77777777" w:rsidR="00C23F96" w:rsidRPr="00400541" w:rsidRDefault="00C23F96" w:rsidP="00C23F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i/>
          <w:color w:val="auto"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</w:p>
    <w:p w14:paraId="60611962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14:paraId="08179BE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Рабочая программа представлена в виде комплексно – тематического планирования по образовательным областям в соответствии с ФГОС ДО.</w:t>
      </w:r>
    </w:p>
    <w:p w14:paraId="0CC46B2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14:paraId="664E505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« Речевое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>» развитие.</w:t>
      </w:r>
    </w:p>
    <w:p w14:paraId="656BF4E9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« Познавательное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развитие» включает в себя формирование элементарных математических представлений и окружающий мир.</w:t>
      </w:r>
    </w:p>
    <w:p w14:paraId="799F856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</w:t>
      </w:r>
    </w:p>
    <w:p w14:paraId="77CDBCC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область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« Художественно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– эстетическое развитие» состоит  из  направлений  –  музыка,  изобразительная  деятельность, художественное творчество и интегрирует со всеми образовательными областями и их направлениями.</w:t>
      </w:r>
    </w:p>
    <w:p w14:paraId="2AD0CC0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30145E" w14:textId="77777777" w:rsidR="00C23F96" w:rsidRPr="00400541" w:rsidRDefault="00C23F96" w:rsidP="00C23F96">
      <w:pPr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2.7. Планируемые результаты освоения программы</w:t>
      </w:r>
    </w:p>
    <w:p w14:paraId="7A8A1C3B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детьми программы дошкольного образования включает 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14:paraId="1F6A0B95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14:paraId="424B0841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14:paraId="53887722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Дети могут самостоятельно или с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небольшой  помощью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воспитателя  объединяться  для 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</w:t>
      </w:r>
    </w:p>
    <w:p w14:paraId="354F452B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14:paraId="3D1D5917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Имеет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богатый  словарный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запас  Речь  чистая,  грамматически 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</w:r>
    </w:p>
    <w:p w14:paraId="29EF925C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14:paraId="66CEA671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Проявляет  уважение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к  взрослым.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Умеет  интересоваться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14:paraId="20D420C8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Проявляет интеллектуальную активность, проявляется принять и самостоятельно поставить познавательную задачу и решить ее доступными способами. 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Проявляет  интеллектуальные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эмоции,  догадку 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14:paraId="04FA696F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Знает свои имя, отчество, фамилию, пол, дату рождения,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адрес,   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членов  семьи,  профессии  родителей.  Располагает некоторыми сведениями об организме, назначении отдельных органов, условиях их нормального функционирования. Охотно рассказывает о себе,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событиях  своей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жизни,  мечтах,  достижениях,  увлечениях.  Имеет положительную самооценку, стремится к успешной деятельности.</w:t>
      </w:r>
    </w:p>
    <w:p w14:paraId="15AB7376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</w: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Имеет  некоторые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представления  о  природе  родной 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</w:t>
      </w:r>
    </w:p>
    <w:p w14:paraId="6D7928D1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14:paraId="5C1FC78B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Соблюдает  установленный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порядок  поведения  в 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14:paraId="4A3715CF" w14:textId="77777777" w:rsidR="00C23F96" w:rsidRPr="00400541" w:rsidRDefault="00C23F96" w:rsidP="00C23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Стремится  к</w:t>
      </w:r>
      <w:proofErr w:type="gram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 мирному  разрешению  конфликтов. 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14:paraId="3E4C78C5" w14:textId="77777777" w:rsidR="00C23F96" w:rsidRPr="00400541" w:rsidRDefault="00C23F96" w:rsidP="00C23F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C1FDDA" w14:textId="77777777" w:rsidR="00C23F96" w:rsidRPr="00400541" w:rsidRDefault="00C23F96" w:rsidP="00C2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2.8. Региональный компонент</w:t>
      </w:r>
    </w:p>
    <w:p w14:paraId="2B345755" w14:textId="77777777" w:rsidR="00C23F96" w:rsidRPr="00400541" w:rsidRDefault="00C23F96" w:rsidP="00C2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207282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Содержание образовательной области «Социально – коммуникативное развитие» по краеведению направлено на достижение </w:t>
      </w:r>
      <w:proofErr w:type="gramStart"/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цели:</w:t>
      </w: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воспитание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гражданина и патриота своей страны через приобщение дошкольников к культурному наследию русского народа и формирование у них чувства сопричастности к Малой Родине.</w:t>
      </w:r>
    </w:p>
    <w:p w14:paraId="379B421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Задачи:</w:t>
      </w:r>
    </w:p>
    <w:p w14:paraId="5A427C5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познакомить детей с культурными традициями русского народа, фольклором России;</w:t>
      </w:r>
    </w:p>
    <w:p w14:paraId="43A8DA3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познакомить с местными народными промыслами, творчеством народных умельцев, предметами старинного быта, народным костюмом;</w:t>
      </w:r>
    </w:p>
    <w:p w14:paraId="3FC93EA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прививать любовь к самобытной культуре Белгородского края;</w:t>
      </w:r>
    </w:p>
    <w:p w14:paraId="2676A853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формировать  у</w:t>
      </w:r>
      <w:proofErr w:type="gramEnd"/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детей чувство сопричастности себя и своей семьи к историческим и культурным событиям родного города и страны;</w:t>
      </w:r>
    </w:p>
    <w:p w14:paraId="31244F7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дать первичные представления о культурных и исторических достопримечательностях города Белгорода;</w:t>
      </w:r>
    </w:p>
    <w:p w14:paraId="5908935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воспитывать желание сохранять и приумножать наследие предков;</w:t>
      </w:r>
    </w:p>
    <w:p w14:paraId="3909630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выявлять и поддерживать семейные традиции;</w:t>
      </w:r>
    </w:p>
    <w:p w14:paraId="38289EA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- приобщать воспитанников к поисковой деятельности.</w:t>
      </w:r>
    </w:p>
    <w:p w14:paraId="095BD68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Реализация регионального компонента Программы представлена в виде тематических разделов работы. </w:t>
      </w:r>
    </w:p>
    <w:p w14:paraId="23418256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Первый раздел: «Природа родного края» </w:t>
      </w:r>
    </w:p>
    <w:p w14:paraId="2331E4C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Целями раздела являются: </w:t>
      </w:r>
    </w:p>
    <w:p w14:paraId="4C2351D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расширить, обобщить и систематизировать знания детей о флоре, фауне Белгородской области и проблемах родного края; </w:t>
      </w:r>
    </w:p>
    <w:p w14:paraId="0208200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воспитание гуманной, социально активной, творческой личности, способной понимать и любить природу, бережно относиться к ней, преобразовывать и приумножать ее богатство. </w:t>
      </w:r>
    </w:p>
    <w:p w14:paraId="0CC2058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Второй раздел: «Дошкольник в истории» представлен темами «История семьи», «История детского сада», «История родного края» </w:t>
      </w:r>
    </w:p>
    <w:p w14:paraId="0A5B33D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Цель – воспитание чувства любви и сопричастности к своей семье, городу, родному краю; пополнение новыми знаниями об историко-географических компонентах, природно-климатических зонах; сохранение семейных, родовых традиций. </w:t>
      </w:r>
    </w:p>
    <w:p w14:paraId="67DF714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Третий раздел: «Дошкольник в народной культуре» представлен темами «Русская традиционная культура», «Культура родного края» </w:t>
      </w:r>
    </w:p>
    <w:p w14:paraId="02092FE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Цель – формирование нравственного отношения и чувства</w:t>
      </w:r>
    </w:p>
    <w:p w14:paraId="35804B19" w14:textId="77777777" w:rsidR="00C23F96" w:rsidRPr="00400541" w:rsidRDefault="00C23F96" w:rsidP="00C23F9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сопричастности культурному наследию региона, уважения к своей нации. </w:t>
      </w:r>
    </w:p>
    <w:p w14:paraId="15CDDA2D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Четвертый раздел: «Дошкольник в своем крае» представлен темами «Знаменитые люди», «Основные достопримечательности», «Родной город». </w:t>
      </w:r>
    </w:p>
    <w:p w14:paraId="15379D88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>Цель – ознакомление детей с городом Белгородом, областью, его культурой, промышленностью, жителями, его культурой; воспитывать желание познать и сохранить культуру русского народа.</w:t>
      </w:r>
    </w:p>
    <w:p w14:paraId="11A3323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 Интеграция краеведческого содержания с другими разделами состоит в следующем: </w:t>
      </w:r>
    </w:p>
    <w:p w14:paraId="3CC935BA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14:paraId="0E1EF5B1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14:paraId="54C447F7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14:paraId="09099F3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14:paraId="512D6AE0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14:paraId="5669FD2C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14:paraId="3B226D1B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 обсуждение и составление рассказов о профессиях родителей-горожан; </w:t>
      </w:r>
    </w:p>
    <w:p w14:paraId="32C082C5" w14:textId="77777777" w:rsidR="00C23F96" w:rsidRPr="00400541" w:rsidRDefault="00C23F96" w:rsidP="00A94157">
      <w:pPr>
        <w:widowControl w:val="0"/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Times New Roman" w:hAnsi="Times New Roman" w:cs="Times New Roman"/>
          <w:color w:val="auto"/>
          <w:sz w:val="28"/>
          <w:szCs w:val="28"/>
        </w:rPr>
        <w:t>-  участие с родителями и воспитателями в социально-значимых событиях, происходящих в городе (чествование ветеранов, социальные акции и пр.).</w:t>
      </w:r>
    </w:p>
    <w:p w14:paraId="1E6590DE" w14:textId="77777777" w:rsidR="00C23F96" w:rsidRPr="00400541" w:rsidRDefault="00C23F96" w:rsidP="00C23F96">
      <w:pPr>
        <w:widowControl w:val="0"/>
        <w:spacing w:after="300" w:line="322" w:lineRule="exact"/>
        <w:ind w:firstLine="7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2.9. </w:t>
      </w:r>
      <w:r w:rsidRPr="00400541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Взаимодействие педагога с родителями детей старшей группы. </w:t>
      </w:r>
    </w:p>
    <w:p w14:paraId="39734B32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родителям и детям найти общие интересы, </w:t>
      </w: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которые в дальнейшем могут стать основой семейного общения. Много внимания воспитатель уделяет развитию совместной деятельности родителей и детей – игровой, досуговой,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 </w:t>
      </w:r>
    </w:p>
    <w:p w14:paraId="17189FFF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Еще одно направление сотрудничества воспитателя с семьей -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 </w:t>
      </w:r>
    </w:p>
    <w:p w14:paraId="26BEC385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Кроме того, период старшего дошкольного детства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 </w:t>
      </w:r>
    </w:p>
    <w:p w14:paraId="7F5F7C89" w14:textId="77777777" w:rsidR="009832AC" w:rsidRPr="00400541" w:rsidRDefault="009832AC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ru-RU"/>
        </w:rPr>
      </w:pPr>
    </w:p>
    <w:p w14:paraId="0D398EF4" w14:textId="77777777" w:rsidR="00C23F96" w:rsidRPr="00400541" w:rsidRDefault="00C23F96" w:rsidP="00C23F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ru-RU"/>
        </w:rPr>
        <w:t>Задачи взаимодействия педагога с семьями дошкольников</w:t>
      </w:r>
      <w:r w:rsidRPr="00400541">
        <w:rPr>
          <w:rFonts w:ascii="Times New Roman" w:hAnsi="Times New Roman" w:cs="Times New Roman"/>
          <w:i/>
          <w:iCs/>
          <w:color w:val="auto"/>
          <w:sz w:val="28"/>
          <w:szCs w:val="28"/>
          <w:lang w:bidi="ru-RU"/>
        </w:rPr>
        <w:t xml:space="preserve">: </w:t>
      </w:r>
    </w:p>
    <w:p w14:paraId="742DF1CA" w14:textId="77777777" w:rsidR="00C23F96" w:rsidRPr="00400541" w:rsidRDefault="00C23F96" w:rsidP="00C23F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Ориентировать родителей на изменения в личностном развитии старших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14:paraId="21A1D9B5" w14:textId="77777777" w:rsidR="00C23F96" w:rsidRPr="00400541" w:rsidRDefault="00C23F96" w:rsidP="00C23F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– дома, на улице, в лесу, у водоема, </w:t>
      </w:r>
    </w:p>
    <w:p w14:paraId="5929AA07" w14:textId="77777777" w:rsidR="00C23F96" w:rsidRPr="00400541" w:rsidRDefault="00C23F96" w:rsidP="00C23F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 </w:t>
      </w:r>
    </w:p>
    <w:p w14:paraId="2E6CAE01" w14:textId="77777777" w:rsidR="00C23F96" w:rsidRPr="00400541" w:rsidRDefault="00C23F96" w:rsidP="00C23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 </w:t>
      </w:r>
    </w:p>
    <w:p w14:paraId="1A5C1F94" w14:textId="77777777" w:rsidR="00C23F96" w:rsidRPr="00400541" w:rsidRDefault="00C23F96" w:rsidP="00C23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14:paraId="5B34219E" w14:textId="77777777" w:rsidR="00C23F96" w:rsidRPr="00400541" w:rsidRDefault="00C23F96" w:rsidP="00C23F96">
      <w:pPr>
        <w:pStyle w:val="a3"/>
        <w:ind w:left="3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ru-RU"/>
        </w:rPr>
      </w:pPr>
    </w:p>
    <w:p w14:paraId="79FA94B8" w14:textId="77777777" w:rsidR="00C23F96" w:rsidRPr="00400541" w:rsidRDefault="00C23F96" w:rsidP="00C23F96">
      <w:pPr>
        <w:pStyle w:val="a3"/>
        <w:ind w:left="360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ru-RU"/>
        </w:rPr>
        <w:lastRenderedPageBreak/>
        <w:t xml:space="preserve">Направления взаимодействия педагога с родителями: </w:t>
      </w:r>
    </w:p>
    <w:p w14:paraId="1D284D62" w14:textId="77777777" w:rsidR="00C23F96" w:rsidRPr="00400541" w:rsidRDefault="00C23F96" w:rsidP="00C23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>- Педагогический мониторинг;</w:t>
      </w:r>
    </w:p>
    <w:p w14:paraId="2E2D69DE" w14:textId="77777777" w:rsidR="00C23F96" w:rsidRPr="00400541" w:rsidRDefault="00C23F96" w:rsidP="00C23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>- Педагогическая поддержка;</w:t>
      </w:r>
    </w:p>
    <w:p w14:paraId="1F432525" w14:textId="77777777" w:rsidR="00C23F96" w:rsidRPr="00400541" w:rsidRDefault="00C23F96" w:rsidP="00C23F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>- Педагогическое образование родителей;</w:t>
      </w:r>
    </w:p>
    <w:p w14:paraId="60554D4C" w14:textId="581E9484" w:rsidR="00CF2D59" w:rsidRPr="00400541" w:rsidRDefault="00C23F96" w:rsidP="00E331A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  <w:lang w:bidi="ru-RU"/>
        </w:rPr>
        <w:t>- Совместная деятельность педагогов и родителей.</w:t>
      </w:r>
    </w:p>
    <w:p w14:paraId="438352EC" w14:textId="77777777" w:rsidR="00307DF4" w:rsidRPr="00400541" w:rsidRDefault="00307DF4" w:rsidP="00CF2D5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bidi="ru-RU"/>
        </w:rPr>
        <w:t xml:space="preserve">2.9.1. Перспективный план взаимодействия с родителями </w:t>
      </w:r>
      <w:r w:rsidR="00CF2D59" w:rsidRPr="00400541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bidi="ru-RU"/>
        </w:rPr>
        <w:t xml:space="preserve">             </w:t>
      </w:r>
      <w:r w:rsidRPr="00400541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bidi="ru-RU"/>
        </w:rPr>
        <w:t>старшей группы</w:t>
      </w:r>
    </w:p>
    <w:p w14:paraId="2010FA4F" w14:textId="77777777" w:rsidR="00307DF4" w:rsidRPr="00400541" w:rsidRDefault="00307DF4" w:rsidP="00307DF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</w:pPr>
    </w:p>
    <w:p w14:paraId="465F629E" w14:textId="77777777" w:rsidR="00307DF4" w:rsidRPr="00400541" w:rsidRDefault="00307DF4" w:rsidP="00307DF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634" w:type="dxa"/>
        <w:tblInd w:w="-289" w:type="dxa"/>
        <w:tblLook w:val="01E0" w:firstRow="1" w:lastRow="1" w:firstColumn="1" w:lastColumn="1" w:noHBand="0" w:noVBand="0"/>
      </w:tblPr>
      <w:tblGrid>
        <w:gridCol w:w="1816"/>
        <w:gridCol w:w="3502"/>
        <w:gridCol w:w="4316"/>
      </w:tblGrid>
      <w:tr w:rsidR="00400541" w:rsidRPr="00400541" w14:paraId="006D042D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545730E6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2FFBB7C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66C721E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400541" w:rsidRPr="00400541" w14:paraId="51E0B071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7145D09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1E6125E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Организационное родительское собрание «Что должен знать ребёнок 5 – 6 лет».</w:t>
            </w:r>
          </w:p>
          <w:p w14:paraId="0FF8C31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Беседа с родителями «Одежда детей в разные сезоны».</w:t>
            </w:r>
          </w:p>
          <w:p w14:paraId="5561734B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Консультация для родителей «Осторожно, ядовитые грибы».</w:t>
            </w:r>
          </w:p>
          <w:p w14:paraId="1690DC9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Консультация «Развиваем дар слова».</w:t>
            </w:r>
          </w:p>
          <w:p w14:paraId="4E6B4640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 Учимся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говорить правильно»</w:t>
            </w:r>
          </w:p>
          <w:p w14:paraId="0472E45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Памятка для родителей «Возрастные особенности детей старшего дошкольного возраста».</w:t>
            </w:r>
          </w:p>
          <w:p w14:paraId="46AE7DF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Анкетирование родителей.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Тема:   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«Какой вы родитель?».      </w:t>
            </w:r>
          </w:p>
          <w:p w14:paraId="2F23A548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Стенд для родителей        </w:t>
            </w:r>
          </w:p>
          <w:p w14:paraId="05887D3F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«Как мы живём?» - отражающий культурно-досуговую деятельность детей.</w:t>
            </w:r>
          </w:p>
          <w:p w14:paraId="6039954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 Консультация «Всё о детском питании».</w:t>
            </w: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1C21ACC0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Знакомство родителей с требованиями программы воспитания в детском саду детей 5 – 6 лет.</w:t>
            </w:r>
          </w:p>
          <w:p w14:paraId="52ED0C4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6AFDDBE8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14:paraId="27EA4FB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Ознакомление родителей с правилами сбора грибов и опасностью их употребления в пищу.</w:t>
            </w:r>
          </w:p>
          <w:p w14:paraId="6301D442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Формирование единого подхода к правилам питания в детском саду и дома.</w:t>
            </w:r>
          </w:p>
          <w:p w14:paraId="5838D692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14:paraId="178C7CC7" w14:textId="77777777" w:rsidR="00307DF4" w:rsidRPr="00400541" w:rsidRDefault="00307DF4" w:rsidP="00B12A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</w:p>
          <w:p w14:paraId="039B9AB0" w14:textId="77777777" w:rsidR="00307DF4" w:rsidRPr="00400541" w:rsidRDefault="00307DF4" w:rsidP="00B12A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38A14DA" w14:textId="77777777" w:rsidR="00307DF4" w:rsidRPr="00400541" w:rsidRDefault="00307DF4" w:rsidP="00B12A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634EAA89" w14:textId="77777777" w:rsidR="00307DF4" w:rsidRPr="00400541" w:rsidRDefault="00307DF4" w:rsidP="00B12A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5BF14493" w14:textId="77777777" w:rsidR="00307DF4" w:rsidRPr="00400541" w:rsidRDefault="00307DF4" w:rsidP="00B12A7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400541" w:rsidRPr="00400541" w14:paraId="21645C87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33DDAE40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5A72A6D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Консультация «Игра, как средство воспитания дошкольников».</w:t>
            </w:r>
          </w:p>
          <w:p w14:paraId="7B784F6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2. Индивидуальные беседы с родителями о необходимости проводить вакцинацию против гриппа и ОРВИ.</w:t>
            </w:r>
          </w:p>
          <w:p w14:paraId="518B7B42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3.Анкетирование родителей. Тема: «Знаете ли вы своего ребёнка?».</w:t>
            </w:r>
          </w:p>
          <w:p w14:paraId="6F04869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Коллаж для родителей «Познакомьтесь, это я!». Рисунки родителей и детей.</w:t>
            </w:r>
          </w:p>
          <w:p w14:paraId="1BAC331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Консультация «Правила дорожные соблюдать несложно нам».</w:t>
            </w: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38319483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14:paraId="611B292C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Анализ информации о воспитанниках и их семьях.</w:t>
            </w:r>
          </w:p>
          <w:p w14:paraId="6A07770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Совершенствование психолого-педагогических знаний родителей.</w:t>
            </w:r>
          </w:p>
          <w:p w14:paraId="3B6EB6B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  <w:tr w:rsidR="00400541" w:rsidRPr="00400541" w14:paraId="08D8D4F4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223E7CE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524AD6A0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Консультация «Как провести выходной день с ребёнком?».</w:t>
            </w:r>
          </w:p>
          <w:p w14:paraId="1C18AC1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</w:p>
          <w:p w14:paraId="798FB544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Консультация «Одежда детей в группе».</w:t>
            </w:r>
          </w:p>
          <w:p w14:paraId="1929DEA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Памятка для родителей. Тема: «Помогите детям запомнить правила пожарной безопасности».</w:t>
            </w:r>
          </w:p>
          <w:p w14:paraId="764F6456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Выставка детских работ «Чтобы не было пожара, чтобы не было беды».</w:t>
            </w:r>
          </w:p>
          <w:p w14:paraId="5EC935DF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682484F3" w14:textId="77777777" w:rsidR="00307DF4" w:rsidRPr="00400541" w:rsidRDefault="00307DF4" w:rsidP="00307D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14:paraId="5C0D4F6B" w14:textId="77777777" w:rsidR="00307DF4" w:rsidRPr="00400541" w:rsidRDefault="00307DF4" w:rsidP="00307D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14:paraId="05ACA05B" w14:textId="77777777" w:rsidR="00307DF4" w:rsidRPr="00400541" w:rsidRDefault="00307DF4" w:rsidP="00307D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Обогащение педагогических знаний родителей.</w:t>
            </w:r>
          </w:p>
          <w:p w14:paraId="4A90666D" w14:textId="77777777" w:rsidR="00307DF4" w:rsidRPr="00400541" w:rsidRDefault="00307DF4" w:rsidP="00307D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14:paraId="20B63340" w14:textId="77777777" w:rsidR="00307DF4" w:rsidRPr="00400541" w:rsidRDefault="00307DF4" w:rsidP="00307D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  <w:tr w:rsidR="00400541" w:rsidRPr="00400541" w14:paraId="61399C4C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016E38AF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7C815335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Консультация «Грипп. Меры профилактик. Симптомы данного заболевания». </w:t>
            </w:r>
          </w:p>
          <w:p w14:paraId="08621CF5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2. Беседа «Чесночницы – одна из мер профилактики вирусных инфекций».</w:t>
            </w:r>
          </w:p>
          <w:p w14:paraId="36FD9608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Педагогический всеобуч «Здоровье ребёнка в наших руках».</w:t>
            </w:r>
          </w:p>
          <w:p w14:paraId="39717F22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Тестирование родителей. Тема: «Состояние здоровья вашего ребёнка».</w:t>
            </w:r>
          </w:p>
          <w:p w14:paraId="5227071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Памятка для родителей «Кодекс здоровья».</w:t>
            </w:r>
          </w:p>
          <w:p w14:paraId="3E4862C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 Консультация «Жизнь по правилам: с добрым утром».</w:t>
            </w:r>
          </w:p>
          <w:p w14:paraId="7A0299E6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 консультация «Здоровый образ жизни в семье».</w:t>
            </w:r>
          </w:p>
          <w:p w14:paraId="50D70770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64452954" w14:textId="77777777" w:rsidR="00307DF4" w:rsidRPr="00400541" w:rsidRDefault="00307DF4" w:rsidP="00307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Ознакомление родителей воспитанников с основными 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14:paraId="4C4F6CF5" w14:textId="77777777" w:rsidR="00307DF4" w:rsidRPr="00400541" w:rsidRDefault="00307DF4" w:rsidP="00307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14:paraId="1E13CCFF" w14:textId="77777777" w:rsidR="00307DF4" w:rsidRPr="00400541" w:rsidRDefault="00307DF4" w:rsidP="00307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14:paraId="78AC0BE1" w14:textId="77777777" w:rsidR="00307DF4" w:rsidRPr="00400541" w:rsidRDefault="00307DF4" w:rsidP="00307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14:paraId="7B50AE3F" w14:textId="77777777" w:rsidR="00307DF4" w:rsidRPr="00400541" w:rsidRDefault="00307DF4" w:rsidP="00307D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</w:tr>
      <w:tr w:rsidR="00400541" w:rsidRPr="00400541" w14:paraId="2D0EA597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7A2E01B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5205088C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Индивидуальные беседы. Тема: «Закаливание – одна из форм профилактики простудных заболеваний детей».</w:t>
            </w:r>
          </w:p>
          <w:p w14:paraId="2625C3E5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11D8E44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Консультация «Как сделать зимнюю прогулку с малышом приятной и полезной?».</w:t>
            </w:r>
          </w:p>
          <w:p w14:paraId="48BA91EC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387CD690" w14:textId="77777777" w:rsidR="00307DF4" w:rsidRPr="00400541" w:rsidRDefault="00307DF4" w:rsidP="00B12A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14:paraId="28402543" w14:textId="77777777" w:rsidR="00307DF4" w:rsidRPr="00400541" w:rsidRDefault="00307DF4" w:rsidP="00B12A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14:paraId="3FE231BD" w14:textId="77777777" w:rsidR="00307DF4" w:rsidRPr="00400541" w:rsidRDefault="00307DF4" w:rsidP="00B12A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Совершенствование психолого-педагогических знаний родителей.</w:t>
            </w:r>
          </w:p>
          <w:p w14:paraId="639AF48D" w14:textId="77777777" w:rsidR="00307DF4" w:rsidRPr="00400541" w:rsidRDefault="00307DF4" w:rsidP="00B12A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14:paraId="4AA4BDB5" w14:textId="77777777" w:rsidR="00307DF4" w:rsidRPr="00400541" w:rsidRDefault="00307DF4" w:rsidP="00B12A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Ознакомление с задачами по сохранению и оздоровлению здоровья детей. </w:t>
            </w:r>
          </w:p>
        </w:tc>
      </w:tr>
      <w:tr w:rsidR="00400541" w:rsidRPr="00400541" w14:paraId="725B1DD8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25F36DB8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06C4F9D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Выставка детских рисунков, тема: «Мой папа».</w:t>
            </w:r>
          </w:p>
          <w:p w14:paraId="4DB1B0A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Индивидуальные беседы с папами, тема: «Кого вы считаете главным в воспитании ребенка?».</w:t>
            </w:r>
          </w:p>
          <w:p w14:paraId="34D3DB8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Беседа «Возможные формы совместного отдыха родителей и детей».</w:t>
            </w:r>
          </w:p>
          <w:p w14:paraId="3E9A8FFB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Выставка рисунков «Папа, мама, я – очень дружная семья».</w:t>
            </w:r>
          </w:p>
          <w:p w14:paraId="4A926F44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 Консультация «Мама, папа, я – дружная семья»</w:t>
            </w: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6EC370CC" w14:textId="77777777" w:rsidR="00307DF4" w:rsidRPr="00400541" w:rsidRDefault="00307DF4" w:rsidP="00307D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Выявление и анализ информации о том, какую роль в воспитании детей занимают папы и дедушки.</w:t>
            </w:r>
          </w:p>
          <w:p w14:paraId="5ACB2DEE" w14:textId="77777777" w:rsidR="00307DF4" w:rsidRPr="00400541" w:rsidRDefault="00307DF4" w:rsidP="00307D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14:paraId="3FADEBFC" w14:textId="77777777" w:rsidR="00307DF4" w:rsidRPr="00400541" w:rsidRDefault="00307DF4" w:rsidP="00307D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14:paraId="0E430B4D" w14:textId="77777777" w:rsidR="00307DF4" w:rsidRPr="00400541" w:rsidRDefault="00307DF4" w:rsidP="00307D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Выявление волнующих вопросов у родителей по теме «мама, папа, я – очень дружная семья».</w:t>
            </w:r>
          </w:p>
          <w:p w14:paraId="3D1539E7" w14:textId="77777777" w:rsidR="00307DF4" w:rsidRPr="00400541" w:rsidRDefault="00307DF4" w:rsidP="00307D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Выставка детских рисунков и поделок.</w:t>
            </w:r>
          </w:p>
        </w:tc>
      </w:tr>
      <w:tr w:rsidR="00400541" w:rsidRPr="00400541" w14:paraId="48B1BCE7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2C94D9E3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65779B06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Памятка для родителей «Как правильно переходить дорогу»</w:t>
            </w:r>
          </w:p>
          <w:p w14:paraId="388332E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Творческие работы детей к 8 марта «Мама, моё солнышко». </w:t>
            </w:r>
          </w:p>
          <w:p w14:paraId="1C44E68B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Папка – передвижка «осторожно – красный свет».</w:t>
            </w:r>
          </w:p>
          <w:p w14:paraId="1A4D2A6E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Тематическая выставка «Внимание улица!» книги, дидактические пособия, игры.</w:t>
            </w:r>
          </w:p>
          <w:p w14:paraId="1D617FD3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Консультация «Ребенок и дорога. Правила поведения на улицах города».</w:t>
            </w:r>
          </w:p>
          <w:p w14:paraId="40718E8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5F75B8D1" w14:textId="77777777" w:rsidR="00307DF4" w:rsidRPr="00400541" w:rsidRDefault="00307DF4" w:rsidP="00307D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14:paraId="424019B8" w14:textId="77777777" w:rsidR="00307DF4" w:rsidRPr="00400541" w:rsidRDefault="00307DF4" w:rsidP="00307D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14:paraId="302781FC" w14:textId="77777777" w:rsidR="00307DF4" w:rsidRPr="00400541" w:rsidRDefault="00307DF4" w:rsidP="00307D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14:paraId="76B267BA" w14:textId="77777777" w:rsidR="00307DF4" w:rsidRPr="00400541" w:rsidRDefault="00307DF4" w:rsidP="00307D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Знакомство с требованиями программы воспитания и обучения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  детском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саду по правилам дорожного движения разработка методического обеспечения.</w:t>
            </w:r>
          </w:p>
          <w:p w14:paraId="354239D7" w14:textId="77777777" w:rsidR="00307DF4" w:rsidRPr="00400541" w:rsidRDefault="00307DF4" w:rsidP="00B12A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00541" w:rsidRPr="00400541" w14:paraId="75487C51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65A8D4EA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18FCFD89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1.Консультация</w:t>
            </w:r>
          </w:p>
          <w:p w14:paraId="3C973328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 Леворукий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ребенок»</w:t>
            </w:r>
          </w:p>
          <w:p w14:paraId="0F925CD3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2. Педагогический всеобуч «Музыка и дети».</w:t>
            </w:r>
          </w:p>
          <w:p w14:paraId="7CFFD594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 Консультация «Развитие творческих способностей ребенка».</w:t>
            </w:r>
          </w:p>
          <w:p w14:paraId="7DB1812D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 Памятка для родителей «Пойте ребенку песни».</w:t>
            </w:r>
          </w:p>
          <w:p w14:paraId="1DB5A9A4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5D39A9A8" w14:textId="77777777" w:rsidR="00307DF4" w:rsidRPr="00400541" w:rsidRDefault="00307DF4" w:rsidP="00307DF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Выявление волнующих вопросов у родителей по 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теме «развитие творческих способностей у детей».</w:t>
            </w:r>
          </w:p>
          <w:p w14:paraId="082E6AE6" w14:textId="77777777" w:rsidR="00307DF4" w:rsidRPr="00400541" w:rsidRDefault="00307DF4" w:rsidP="00307DF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14:paraId="77C7BD5D" w14:textId="77777777" w:rsidR="00307DF4" w:rsidRPr="00400541" w:rsidRDefault="00307DF4" w:rsidP="00307DF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14:paraId="44B88163" w14:textId="77777777" w:rsidR="00307DF4" w:rsidRPr="00400541" w:rsidRDefault="00307DF4" w:rsidP="00307DF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400541" w:rsidRPr="00400541" w14:paraId="4BCFC6AC" w14:textId="77777777" w:rsidTr="00B12A78">
        <w:tc>
          <w:tcPr>
            <w:tcW w:w="1816" w:type="dxa"/>
            <w:shd w:val="clear" w:color="auto" w:fill="auto"/>
            <w:tcMar>
              <w:left w:w="108" w:type="dxa"/>
            </w:tcMar>
          </w:tcPr>
          <w:p w14:paraId="78D628F5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502" w:type="dxa"/>
            <w:shd w:val="clear" w:color="auto" w:fill="auto"/>
            <w:tcMar>
              <w:left w:w="108" w:type="dxa"/>
            </w:tcMar>
          </w:tcPr>
          <w:p w14:paraId="4AEE30D2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 Итоговое родительское собрание.</w:t>
            </w:r>
          </w:p>
          <w:p w14:paraId="2ED3BED5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 Памятка для родителей «Изобразительная деятельность дошкольников».</w:t>
            </w:r>
          </w:p>
          <w:p w14:paraId="0C4CC35B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 Консультация «Как сделать путешествие в автомобиле интересным?  Поиграйте с малышом!».</w:t>
            </w:r>
          </w:p>
          <w:p w14:paraId="77EF2297" w14:textId="77777777" w:rsidR="00307DF4" w:rsidRPr="00400541" w:rsidRDefault="00307DF4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 Консультация «Все о компьютерных играх».</w:t>
            </w:r>
          </w:p>
        </w:tc>
        <w:tc>
          <w:tcPr>
            <w:tcW w:w="4316" w:type="dxa"/>
            <w:shd w:val="clear" w:color="auto" w:fill="auto"/>
            <w:tcMar>
              <w:left w:w="108" w:type="dxa"/>
            </w:tcMar>
          </w:tcPr>
          <w:p w14:paraId="2C0F0553" w14:textId="77777777" w:rsidR="00307DF4" w:rsidRPr="00400541" w:rsidRDefault="00307DF4" w:rsidP="00307D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14:paraId="574C0E67" w14:textId="77777777" w:rsidR="00307DF4" w:rsidRPr="00400541" w:rsidRDefault="00307DF4" w:rsidP="00307D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14:paraId="1BD169AD" w14:textId="77777777" w:rsidR="00307DF4" w:rsidRPr="00400541" w:rsidRDefault="00307DF4" w:rsidP="00307D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Способствовать формированию коллектива группы</w:t>
            </w:r>
          </w:p>
        </w:tc>
      </w:tr>
    </w:tbl>
    <w:p w14:paraId="7D05907E" w14:textId="77777777" w:rsidR="00307DF4" w:rsidRPr="00400541" w:rsidRDefault="00307DF4" w:rsidP="00307DF4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9853413" w14:textId="77777777" w:rsidR="00C23F96" w:rsidRPr="00400541" w:rsidRDefault="00C23F96" w:rsidP="001422C7">
      <w:pPr>
        <w:tabs>
          <w:tab w:val="left" w:pos="258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2B91F2" w14:textId="77777777" w:rsidR="001422C7" w:rsidRPr="00400541" w:rsidRDefault="001422C7" w:rsidP="001422C7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8AD0F9" w14:textId="77777777" w:rsidR="00F84A8B" w:rsidRPr="00400541" w:rsidRDefault="00F84A8B" w:rsidP="002D269D">
      <w:pPr>
        <w:ind w:left="1224" w:firstLine="408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587FB50D" w14:textId="77777777" w:rsidR="00F84A8B" w:rsidRPr="00400541" w:rsidRDefault="00F84A8B" w:rsidP="002D269D">
      <w:pPr>
        <w:ind w:left="1224" w:firstLine="408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741E66E3" w14:textId="5135C2DD" w:rsidR="009832AC" w:rsidRPr="00400541" w:rsidRDefault="009832AC" w:rsidP="000D4E4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168172F4" w14:textId="7F23A5DF" w:rsidR="000D4E40" w:rsidRPr="00400541" w:rsidRDefault="000D4E40" w:rsidP="000D4E4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159F54CD" w14:textId="77777777" w:rsidR="000D4E40" w:rsidRPr="00400541" w:rsidRDefault="000D4E40" w:rsidP="000D4E40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4D5E00AF" w14:textId="77777777" w:rsidR="002D269D" w:rsidRPr="00400541" w:rsidRDefault="002D269D" w:rsidP="00ED701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ОРГАНИЗАЦИОННЫЙ РАЗДЕЛ</w:t>
      </w:r>
    </w:p>
    <w:p w14:paraId="2A4D1AE8" w14:textId="77777777" w:rsidR="002D269D" w:rsidRPr="00400541" w:rsidRDefault="002D269D" w:rsidP="002B62C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3.1 Список детей </w:t>
      </w:r>
      <w:r w:rsidR="00B12A78" w:rsidRPr="00400541">
        <w:rPr>
          <w:rFonts w:ascii="Times New Roman" w:hAnsi="Times New Roman" w:cs="Times New Roman"/>
          <w:b/>
          <w:color w:val="auto"/>
          <w:sz w:val="28"/>
          <w:szCs w:val="28"/>
        </w:rPr>
        <w:t>старшей «Б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400541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группы</w:t>
      </w:r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>, группа здоровья, диагноз.</w:t>
      </w:r>
    </w:p>
    <w:tbl>
      <w:tblPr>
        <w:tblStyle w:val="a5"/>
        <w:tblW w:w="9185" w:type="dxa"/>
        <w:tblInd w:w="-5" w:type="dxa"/>
        <w:tblLook w:val="04A0" w:firstRow="1" w:lastRow="0" w:firstColumn="1" w:lastColumn="0" w:noHBand="0" w:noVBand="1"/>
      </w:tblPr>
      <w:tblGrid>
        <w:gridCol w:w="1145"/>
        <w:gridCol w:w="3161"/>
        <w:gridCol w:w="2397"/>
        <w:gridCol w:w="2482"/>
      </w:tblGrid>
      <w:tr w:rsidR="00400541" w:rsidRPr="00400541" w14:paraId="733D52AB" w14:textId="77777777" w:rsidTr="007A385B">
        <w:trPr>
          <w:trHeight w:val="558"/>
        </w:trPr>
        <w:tc>
          <w:tcPr>
            <w:tcW w:w="1145" w:type="dxa"/>
          </w:tcPr>
          <w:p w14:paraId="6B0E0E3F" w14:textId="77777777" w:rsidR="002D269D" w:rsidRPr="00400541" w:rsidRDefault="002D269D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61" w:type="dxa"/>
          </w:tcPr>
          <w:p w14:paraId="15456A2B" w14:textId="77777777" w:rsidR="002D269D" w:rsidRPr="00400541" w:rsidRDefault="002D269D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 ребенка</w:t>
            </w:r>
          </w:p>
        </w:tc>
        <w:tc>
          <w:tcPr>
            <w:tcW w:w="2397" w:type="dxa"/>
          </w:tcPr>
          <w:p w14:paraId="2306C106" w14:textId="77777777" w:rsidR="002D269D" w:rsidRPr="00400541" w:rsidRDefault="002D269D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 здоровья</w:t>
            </w:r>
          </w:p>
        </w:tc>
        <w:tc>
          <w:tcPr>
            <w:tcW w:w="2482" w:type="dxa"/>
          </w:tcPr>
          <w:p w14:paraId="5527CF02" w14:textId="77777777" w:rsidR="002D269D" w:rsidRPr="00400541" w:rsidRDefault="002D269D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Диагноз</w:t>
            </w:r>
          </w:p>
        </w:tc>
      </w:tr>
      <w:tr w:rsidR="00400541" w:rsidRPr="00400541" w14:paraId="4E54F155" w14:textId="77777777" w:rsidTr="005A2776">
        <w:trPr>
          <w:trHeight w:val="379"/>
        </w:trPr>
        <w:tc>
          <w:tcPr>
            <w:tcW w:w="1145" w:type="dxa"/>
          </w:tcPr>
          <w:p w14:paraId="12996D40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161" w:type="dxa"/>
          </w:tcPr>
          <w:p w14:paraId="2300DEEF" w14:textId="36908B7B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3753084" w14:textId="7C34FA78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71D332E8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B36939E" w14:textId="77777777" w:rsidTr="005A2776">
        <w:trPr>
          <w:trHeight w:val="379"/>
        </w:trPr>
        <w:tc>
          <w:tcPr>
            <w:tcW w:w="1145" w:type="dxa"/>
          </w:tcPr>
          <w:p w14:paraId="2BBB17E1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161" w:type="dxa"/>
          </w:tcPr>
          <w:p w14:paraId="438FEFF3" w14:textId="0F93C823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3F5159F" w14:textId="3F5BAA46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6C4B2E28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00541" w:rsidRPr="00400541" w14:paraId="5594A9C6" w14:textId="77777777" w:rsidTr="005A2776">
        <w:trPr>
          <w:trHeight w:val="181"/>
        </w:trPr>
        <w:tc>
          <w:tcPr>
            <w:tcW w:w="1145" w:type="dxa"/>
          </w:tcPr>
          <w:p w14:paraId="17C9DB35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161" w:type="dxa"/>
          </w:tcPr>
          <w:p w14:paraId="35EB4CAF" w14:textId="601B8BCD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EE9938B" w14:textId="2591D138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1CDF74B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0FA2DF6" w14:textId="77777777" w:rsidTr="005A2776">
        <w:trPr>
          <w:trHeight w:val="379"/>
        </w:trPr>
        <w:tc>
          <w:tcPr>
            <w:tcW w:w="1145" w:type="dxa"/>
          </w:tcPr>
          <w:p w14:paraId="4341ED3E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161" w:type="dxa"/>
          </w:tcPr>
          <w:p w14:paraId="53374BF9" w14:textId="260B2979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B6A713E" w14:textId="5FEC5C10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D870C93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6A6DE91" w14:textId="77777777" w:rsidTr="005A2776">
        <w:trPr>
          <w:trHeight w:val="181"/>
        </w:trPr>
        <w:tc>
          <w:tcPr>
            <w:tcW w:w="1145" w:type="dxa"/>
          </w:tcPr>
          <w:p w14:paraId="68C1DF93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161" w:type="dxa"/>
          </w:tcPr>
          <w:p w14:paraId="70AB06DB" w14:textId="3D7E867B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C32F472" w14:textId="24F182E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79D8A109" w14:textId="400DDC7A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C54704B" w14:textId="77777777" w:rsidTr="005A2776">
        <w:trPr>
          <w:trHeight w:val="361"/>
        </w:trPr>
        <w:tc>
          <w:tcPr>
            <w:tcW w:w="1145" w:type="dxa"/>
          </w:tcPr>
          <w:p w14:paraId="4AB523BC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161" w:type="dxa"/>
          </w:tcPr>
          <w:p w14:paraId="2228D2F1" w14:textId="1E51AA64" w:rsidR="00137108" w:rsidRPr="00400541" w:rsidRDefault="00137108" w:rsidP="00137108">
            <w:pPr>
              <w:pStyle w:val="a4"/>
              <w:tabs>
                <w:tab w:val="left" w:pos="199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133133C2" w14:textId="46D251A0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619B4289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6749E07E" w14:textId="77777777" w:rsidTr="005A2776">
        <w:trPr>
          <w:trHeight w:val="181"/>
        </w:trPr>
        <w:tc>
          <w:tcPr>
            <w:tcW w:w="1145" w:type="dxa"/>
          </w:tcPr>
          <w:p w14:paraId="6E649DA6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161" w:type="dxa"/>
          </w:tcPr>
          <w:p w14:paraId="2500D02F" w14:textId="0805ACA1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B3F5DB0" w14:textId="1E562028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8F9EEC5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53D9471" w14:textId="77777777" w:rsidTr="005A2776">
        <w:trPr>
          <w:trHeight w:val="181"/>
        </w:trPr>
        <w:tc>
          <w:tcPr>
            <w:tcW w:w="1145" w:type="dxa"/>
          </w:tcPr>
          <w:p w14:paraId="18363551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3161" w:type="dxa"/>
          </w:tcPr>
          <w:p w14:paraId="72A81B58" w14:textId="777D73A8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62E04A4" w14:textId="48BD4BEF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E74E338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6ECFF68" w14:textId="77777777" w:rsidTr="005A2776">
        <w:trPr>
          <w:trHeight w:val="379"/>
        </w:trPr>
        <w:tc>
          <w:tcPr>
            <w:tcW w:w="1145" w:type="dxa"/>
          </w:tcPr>
          <w:p w14:paraId="26747643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3161" w:type="dxa"/>
          </w:tcPr>
          <w:p w14:paraId="5CE9BF8E" w14:textId="72D1A72B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E6694EA" w14:textId="58F83C83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06B7ED2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582F486E" w14:textId="77777777" w:rsidTr="005A2776">
        <w:trPr>
          <w:trHeight w:val="379"/>
        </w:trPr>
        <w:tc>
          <w:tcPr>
            <w:tcW w:w="1145" w:type="dxa"/>
          </w:tcPr>
          <w:p w14:paraId="4D0EE656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3161" w:type="dxa"/>
          </w:tcPr>
          <w:p w14:paraId="4FA75BDD" w14:textId="21AE6426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27C1954" w14:textId="60684F91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4DE4A8DF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2430C759" w14:textId="77777777" w:rsidTr="005A2776">
        <w:trPr>
          <w:trHeight w:val="181"/>
        </w:trPr>
        <w:tc>
          <w:tcPr>
            <w:tcW w:w="1145" w:type="dxa"/>
          </w:tcPr>
          <w:p w14:paraId="28FA8080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3161" w:type="dxa"/>
          </w:tcPr>
          <w:p w14:paraId="2D206E7E" w14:textId="03D5CC32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03B8FE5" w14:textId="1A0932B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80C1FE8" w14:textId="17C14882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4ADDA4C7" w14:textId="77777777" w:rsidTr="005A2776">
        <w:trPr>
          <w:trHeight w:val="181"/>
        </w:trPr>
        <w:tc>
          <w:tcPr>
            <w:tcW w:w="1145" w:type="dxa"/>
          </w:tcPr>
          <w:p w14:paraId="7E5C606B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3161" w:type="dxa"/>
          </w:tcPr>
          <w:p w14:paraId="38EBE6D4" w14:textId="58E256E6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D031387" w14:textId="67C532E3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A110AF2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BD82071" w14:textId="77777777" w:rsidTr="005A2776">
        <w:trPr>
          <w:trHeight w:val="379"/>
        </w:trPr>
        <w:tc>
          <w:tcPr>
            <w:tcW w:w="1145" w:type="dxa"/>
          </w:tcPr>
          <w:p w14:paraId="34074F58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3161" w:type="dxa"/>
          </w:tcPr>
          <w:p w14:paraId="177BAFC6" w14:textId="4027A9C9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F12F95F" w14:textId="4E51EF9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5F5A56E" w14:textId="1BD43504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76AAA694" w14:textId="77777777" w:rsidTr="005A2776">
        <w:trPr>
          <w:trHeight w:val="181"/>
        </w:trPr>
        <w:tc>
          <w:tcPr>
            <w:tcW w:w="1145" w:type="dxa"/>
          </w:tcPr>
          <w:p w14:paraId="7D613A5B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3161" w:type="dxa"/>
          </w:tcPr>
          <w:p w14:paraId="1608B4D0" w14:textId="6D79BE63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70D5DDC" w14:textId="0CF93D9B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6D6BA03" w14:textId="4CD0A14A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33B361B" w14:textId="77777777" w:rsidTr="005A2776">
        <w:trPr>
          <w:trHeight w:val="379"/>
        </w:trPr>
        <w:tc>
          <w:tcPr>
            <w:tcW w:w="1145" w:type="dxa"/>
          </w:tcPr>
          <w:p w14:paraId="0BC58364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3161" w:type="dxa"/>
          </w:tcPr>
          <w:p w14:paraId="334E3E1D" w14:textId="79ED7404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5BB1AD82" w14:textId="2A5895BF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4A5A3F4C" w14:textId="14250B9C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1F9F7F2" w14:textId="77777777" w:rsidTr="005A2776">
        <w:trPr>
          <w:trHeight w:val="379"/>
        </w:trPr>
        <w:tc>
          <w:tcPr>
            <w:tcW w:w="1145" w:type="dxa"/>
          </w:tcPr>
          <w:p w14:paraId="11976814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3161" w:type="dxa"/>
          </w:tcPr>
          <w:p w14:paraId="78807891" w14:textId="1B5B2285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39E5772" w14:textId="54794DBB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C8DAB86" w14:textId="256AC706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493DC84" w14:textId="77777777" w:rsidTr="005A2776">
        <w:trPr>
          <w:trHeight w:val="181"/>
        </w:trPr>
        <w:tc>
          <w:tcPr>
            <w:tcW w:w="1145" w:type="dxa"/>
          </w:tcPr>
          <w:p w14:paraId="6DA99E3B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3161" w:type="dxa"/>
          </w:tcPr>
          <w:p w14:paraId="1F283ACB" w14:textId="64AFD99E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56443CD" w14:textId="57F2DB1B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528A094E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B085304" w14:textId="77777777" w:rsidTr="005A2776">
        <w:trPr>
          <w:trHeight w:val="379"/>
        </w:trPr>
        <w:tc>
          <w:tcPr>
            <w:tcW w:w="1145" w:type="dxa"/>
          </w:tcPr>
          <w:p w14:paraId="077F6C01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3161" w:type="dxa"/>
          </w:tcPr>
          <w:p w14:paraId="3E5F10BF" w14:textId="701F44EB" w:rsidR="00137108" w:rsidRPr="00400541" w:rsidRDefault="00137108" w:rsidP="00137108">
            <w:pPr>
              <w:pStyle w:val="a4"/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0123392" w14:textId="4861E69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5514D1E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A56DE64" w14:textId="77777777" w:rsidTr="005A2776">
        <w:trPr>
          <w:trHeight w:val="361"/>
        </w:trPr>
        <w:tc>
          <w:tcPr>
            <w:tcW w:w="1145" w:type="dxa"/>
          </w:tcPr>
          <w:p w14:paraId="59656F22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3161" w:type="dxa"/>
          </w:tcPr>
          <w:p w14:paraId="23654B69" w14:textId="4CE99202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00ACFBE" w14:textId="6A3707CF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9D06246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3CA2FE5C" w14:textId="77777777" w:rsidTr="005A2776">
        <w:trPr>
          <w:trHeight w:val="379"/>
        </w:trPr>
        <w:tc>
          <w:tcPr>
            <w:tcW w:w="1145" w:type="dxa"/>
          </w:tcPr>
          <w:p w14:paraId="419E63F7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3161" w:type="dxa"/>
          </w:tcPr>
          <w:p w14:paraId="746DD910" w14:textId="53821928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52D2EF4" w14:textId="20801BB5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216F0F19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32A0093" w14:textId="77777777" w:rsidTr="005A2776">
        <w:trPr>
          <w:trHeight w:val="379"/>
        </w:trPr>
        <w:tc>
          <w:tcPr>
            <w:tcW w:w="1145" w:type="dxa"/>
          </w:tcPr>
          <w:p w14:paraId="5404E5D0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</w:t>
            </w:r>
          </w:p>
        </w:tc>
        <w:tc>
          <w:tcPr>
            <w:tcW w:w="3161" w:type="dxa"/>
          </w:tcPr>
          <w:p w14:paraId="5AF146F6" w14:textId="6519AC19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53C2282" w14:textId="48503FBC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1F04B895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2172CA56" w14:textId="77777777" w:rsidTr="005A2776">
        <w:trPr>
          <w:trHeight w:val="379"/>
        </w:trPr>
        <w:tc>
          <w:tcPr>
            <w:tcW w:w="1145" w:type="dxa"/>
          </w:tcPr>
          <w:p w14:paraId="4D64D614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</w:t>
            </w:r>
          </w:p>
        </w:tc>
        <w:tc>
          <w:tcPr>
            <w:tcW w:w="3161" w:type="dxa"/>
          </w:tcPr>
          <w:p w14:paraId="30758C77" w14:textId="533BE8D8" w:rsidR="00137108" w:rsidRPr="00400541" w:rsidRDefault="00137108" w:rsidP="00137108">
            <w:pPr>
              <w:pStyle w:val="a4"/>
              <w:tabs>
                <w:tab w:val="left" w:pos="207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89A8AD9" w14:textId="06870148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4BCD6399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695BFCFB" w14:textId="77777777" w:rsidTr="005A2776">
        <w:trPr>
          <w:trHeight w:val="379"/>
        </w:trPr>
        <w:tc>
          <w:tcPr>
            <w:tcW w:w="1145" w:type="dxa"/>
          </w:tcPr>
          <w:p w14:paraId="4BC91258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</w:t>
            </w:r>
          </w:p>
        </w:tc>
        <w:tc>
          <w:tcPr>
            <w:tcW w:w="3161" w:type="dxa"/>
          </w:tcPr>
          <w:p w14:paraId="7BD19048" w14:textId="04406D0C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19923F3" w14:textId="4A94A31B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5B04FC9D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78CF144" w14:textId="77777777" w:rsidTr="005A2776">
        <w:trPr>
          <w:trHeight w:val="379"/>
        </w:trPr>
        <w:tc>
          <w:tcPr>
            <w:tcW w:w="1145" w:type="dxa"/>
          </w:tcPr>
          <w:p w14:paraId="0905233F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</w:t>
            </w:r>
          </w:p>
        </w:tc>
        <w:tc>
          <w:tcPr>
            <w:tcW w:w="3161" w:type="dxa"/>
          </w:tcPr>
          <w:p w14:paraId="2525D73E" w14:textId="1F0ADB9F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7BF3792" w14:textId="04F68644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3DC3B1E8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064FD309" w14:textId="77777777" w:rsidTr="005A2776">
        <w:trPr>
          <w:trHeight w:val="181"/>
        </w:trPr>
        <w:tc>
          <w:tcPr>
            <w:tcW w:w="1145" w:type="dxa"/>
          </w:tcPr>
          <w:p w14:paraId="15108B55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3161" w:type="dxa"/>
          </w:tcPr>
          <w:p w14:paraId="36BDF640" w14:textId="3A6642EA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09CBBD5" w14:textId="4E08FA2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07DEB845" w14:textId="77777777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1A78AA0F" w14:textId="77777777" w:rsidTr="005A2776">
        <w:trPr>
          <w:trHeight w:val="361"/>
        </w:trPr>
        <w:tc>
          <w:tcPr>
            <w:tcW w:w="1145" w:type="dxa"/>
          </w:tcPr>
          <w:p w14:paraId="3F5FBAF0" w14:textId="77777777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</w:t>
            </w:r>
          </w:p>
        </w:tc>
        <w:tc>
          <w:tcPr>
            <w:tcW w:w="3161" w:type="dxa"/>
          </w:tcPr>
          <w:p w14:paraId="56936BA4" w14:textId="12692756" w:rsidR="00137108" w:rsidRPr="00400541" w:rsidRDefault="00137108" w:rsidP="00137108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0956657" w14:textId="3D44C9E3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2" w:type="dxa"/>
          </w:tcPr>
          <w:p w14:paraId="2E8409CC" w14:textId="145BB518" w:rsidR="00137108" w:rsidRPr="00400541" w:rsidRDefault="00137108" w:rsidP="0013710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220B7D9" w14:textId="77777777" w:rsidR="005A2776" w:rsidRPr="00400541" w:rsidRDefault="005A2776" w:rsidP="002D269D">
      <w:pPr>
        <w:spacing w:after="0" w:line="240" w:lineRule="auto"/>
        <w:ind w:left="408" w:firstLine="4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39D4B9" w14:textId="2B7C720A" w:rsidR="002D269D" w:rsidRPr="00400541" w:rsidRDefault="005A2776" w:rsidP="009D51E3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proofErr w:type="gram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мальчиков;  </w:t>
      </w:r>
      <w:r w:rsidR="002D269D"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  <w:r w:rsidR="009D51E3"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269D" w:rsidRPr="00400541">
        <w:rPr>
          <w:rFonts w:ascii="Times New Roman" w:hAnsi="Times New Roman" w:cs="Times New Roman"/>
          <w:b/>
          <w:color w:val="auto"/>
          <w:sz w:val="28"/>
          <w:szCs w:val="28"/>
        </w:rPr>
        <w:t>– девочек</w:t>
      </w:r>
      <w:r w:rsidR="002D269D" w:rsidRPr="004005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A2B5B1" w14:textId="77777777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Социальный статус воспитанников.</w:t>
      </w:r>
    </w:p>
    <w:p w14:paraId="4A212423" w14:textId="2131A43D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из полных семей – </w:t>
      </w:r>
    </w:p>
    <w:p w14:paraId="74742E93" w14:textId="4232006C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из неполных семей – </w:t>
      </w:r>
    </w:p>
    <w:p w14:paraId="282BB1C5" w14:textId="1347088D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 из многодетных семей - </w:t>
      </w:r>
    </w:p>
    <w:p w14:paraId="2F4F897D" w14:textId="7D3A0F8C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Дети-инвалиды - </w:t>
      </w:r>
    </w:p>
    <w:p w14:paraId="195A5FB9" w14:textId="42701A05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Опекаемые дети - </w:t>
      </w:r>
    </w:p>
    <w:p w14:paraId="3B16F17B" w14:textId="373F73A0" w:rsidR="002D269D" w:rsidRPr="00400541" w:rsidRDefault="002D269D" w:rsidP="002D269D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Дети-сироты – </w:t>
      </w:r>
    </w:p>
    <w:p w14:paraId="7A3ADB24" w14:textId="77777777" w:rsidR="0034664E" w:rsidRPr="00400541" w:rsidRDefault="0034664E">
      <w:pPr>
        <w:rPr>
          <w:color w:val="auto"/>
        </w:rPr>
      </w:pPr>
    </w:p>
    <w:p w14:paraId="3EF5DDA7" w14:textId="769B775F" w:rsidR="00FB619A" w:rsidRPr="00400541" w:rsidRDefault="00FB619A" w:rsidP="00FB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40054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3.2.  </w:t>
      </w:r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>Режим дня на 202</w:t>
      </w:r>
      <w:r w:rsidR="001F2326">
        <w:rPr>
          <w:rFonts w:ascii="Times New Roman" w:hAnsi="Times New Roman" w:cs="Times New Roman"/>
          <w:b/>
          <w:iCs/>
          <w:color w:val="auto"/>
          <w:sz w:val="28"/>
          <w:szCs w:val="28"/>
        </w:rPr>
        <w:t>1</w:t>
      </w:r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>-202</w:t>
      </w:r>
      <w:r w:rsidR="001F2326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proofErr w:type="gramStart"/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>учебный  год</w:t>
      </w:r>
      <w:proofErr w:type="gramEnd"/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(Приложение № 1)</w:t>
      </w:r>
    </w:p>
    <w:p w14:paraId="794526F5" w14:textId="77777777" w:rsidR="00FB619A" w:rsidRPr="00400541" w:rsidRDefault="00FB619A" w:rsidP="00FB61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</w:p>
    <w:p w14:paraId="6CF4764B" w14:textId="322ED51A" w:rsidR="00FB619A" w:rsidRPr="00400541" w:rsidRDefault="00FB619A" w:rsidP="00FB619A">
      <w:pPr>
        <w:spacing w:after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0054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3.3. Учебн</w:t>
      </w:r>
      <w:r w:rsidR="00945DD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ый план</w:t>
      </w:r>
      <w:r w:rsidRPr="0040054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(Приложение № 2)</w:t>
      </w:r>
    </w:p>
    <w:p w14:paraId="796B0DA9" w14:textId="77777777" w:rsidR="00FB619A" w:rsidRPr="00400541" w:rsidRDefault="00FB619A" w:rsidP="00FB619A">
      <w:pPr>
        <w:spacing w:after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14:paraId="1AF7F453" w14:textId="0ECA51BD" w:rsidR="00FB619A" w:rsidRPr="00400541" w:rsidRDefault="00FB619A" w:rsidP="003B105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3.4.  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Схема распределения образовательной деятельности в старшей </w:t>
      </w:r>
      <w:r w:rsidR="003B1050" w:rsidRPr="00400541">
        <w:rPr>
          <w:rFonts w:ascii="Times New Roman" w:hAnsi="Times New Roman" w:cs="Times New Roman"/>
          <w:b/>
          <w:color w:val="auto"/>
          <w:sz w:val="28"/>
          <w:szCs w:val="28"/>
        </w:rPr>
        <w:t>«Б»</w:t>
      </w:r>
      <w:r w:rsidR="00E331AA"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группе  МДОУ</w:t>
      </w:r>
      <w:proofErr w:type="gramEnd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«Детский сад комбинированного вида № 20 п. Разумное» на 202</w:t>
      </w:r>
      <w:r w:rsidR="001F232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– 202</w:t>
      </w:r>
      <w:r w:rsidR="001F232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 (Приложение № 3)</w:t>
      </w:r>
    </w:p>
    <w:tbl>
      <w:tblPr>
        <w:tblpPr w:leftFromText="180" w:rightFromText="180" w:vertAnchor="text" w:tblpY="1"/>
        <w:tblOverlap w:val="never"/>
        <w:tblW w:w="1048" w:type="dxa"/>
        <w:tblLook w:val="04A0" w:firstRow="1" w:lastRow="0" w:firstColumn="1" w:lastColumn="0" w:noHBand="0" w:noVBand="1"/>
      </w:tblPr>
      <w:tblGrid>
        <w:gridCol w:w="1048"/>
      </w:tblGrid>
      <w:tr w:rsidR="00400541" w:rsidRPr="00400541" w14:paraId="75EF414C" w14:textId="77777777" w:rsidTr="00B12A78">
        <w:trPr>
          <w:cantSplit/>
          <w:trHeight w:hRule="exact" w:val="3678"/>
        </w:trPr>
        <w:tc>
          <w:tcPr>
            <w:tcW w:w="104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564C53B" w14:textId="77777777" w:rsidR="00FB619A" w:rsidRPr="00400541" w:rsidRDefault="00FB619A" w:rsidP="00B12A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943E355" w14:textId="77777777" w:rsidR="00A75A37" w:rsidRPr="00400541" w:rsidRDefault="00A75A37" w:rsidP="00FB619A">
      <w:pPr>
        <w:spacing w:after="0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</w:p>
    <w:p w14:paraId="4C750447" w14:textId="77777777" w:rsidR="00FB619A" w:rsidRPr="00400541" w:rsidRDefault="00FB619A" w:rsidP="002B62CE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proofErr w:type="gram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5.Сетка</w:t>
      </w:r>
      <w:proofErr w:type="gramEnd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совместной образовательной деятельности</w:t>
      </w:r>
    </w:p>
    <w:p w14:paraId="4031EDD0" w14:textId="77777777" w:rsidR="00FB619A" w:rsidRPr="00400541" w:rsidRDefault="00FB619A" w:rsidP="002B62CE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воспитателя, детей и культурных практик в режимных моментах в старшей группе</w:t>
      </w:r>
    </w:p>
    <w:tbl>
      <w:tblPr>
        <w:tblStyle w:val="a5"/>
        <w:tblpPr w:leftFromText="180" w:rightFromText="180" w:vertAnchor="text" w:horzAnchor="margin" w:tblpY="297"/>
        <w:tblW w:w="957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5846"/>
        <w:gridCol w:w="48"/>
        <w:gridCol w:w="3142"/>
      </w:tblGrid>
      <w:tr w:rsidR="00400541" w:rsidRPr="00400541" w14:paraId="210EF931" w14:textId="77777777" w:rsidTr="00B12A78"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567D0C1E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1646C6A6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образовательной</w:t>
            </w:r>
          </w:p>
          <w:p w14:paraId="343F896D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деятельности в</w:t>
            </w:r>
          </w:p>
          <w:p w14:paraId="0487DA24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режимных моментах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6AC84BC0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00541" w:rsidRPr="00400541" w14:paraId="13329851" w14:textId="77777777" w:rsidTr="00B12A78">
        <w:trPr>
          <w:trHeight w:val="345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567A8AC4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shd w:val="clear" w:color="auto" w:fill="auto"/>
            <w:tcMar>
              <w:left w:w="93" w:type="dxa"/>
            </w:tcMar>
          </w:tcPr>
          <w:p w14:paraId="362A635C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Общение</w:t>
            </w:r>
          </w:p>
        </w:tc>
      </w:tr>
      <w:tr w:rsidR="00400541" w:rsidRPr="00400541" w14:paraId="0523A88F" w14:textId="77777777" w:rsidTr="00B12A78">
        <w:trPr>
          <w:trHeight w:val="72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170A1161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78496152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22771A3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Ситуации общения воспитателя с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детьми  накопления</w:t>
            </w:r>
            <w:proofErr w:type="gramEnd"/>
          </w:p>
          <w:p w14:paraId="2E3F54F4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положительного социально-эмоционального опыта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4EAAED35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E5AD88F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E32924E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020336CF" w14:textId="77777777" w:rsidTr="00B12A78"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440630D8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3C8C9F77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79CE7FA1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0E88DE3D" w14:textId="77777777" w:rsidTr="00B12A78">
        <w:trPr>
          <w:trHeight w:val="975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505A454A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shd w:val="clear" w:color="auto" w:fill="auto"/>
            <w:tcMar>
              <w:left w:w="93" w:type="dxa"/>
            </w:tcMar>
          </w:tcPr>
          <w:p w14:paraId="32211A87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3B037413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00541" w:rsidRPr="00400541" w14:paraId="35A1E5B3" w14:textId="77777777" w:rsidTr="00B12A78">
        <w:trPr>
          <w:trHeight w:val="885"/>
        </w:trPr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14:paraId="33C27BC4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4712CB1F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Индивидуальные игры с</w:t>
            </w:r>
          </w:p>
          <w:p w14:paraId="37073197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детьми (сюжетно-ролевая, режиссерская, игра-</w:t>
            </w:r>
          </w:p>
          <w:p w14:paraId="2A0632B7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драматизация, строительно-конструктивные игры)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4AD46D8C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27B703F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48DF94D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неделю</w:t>
            </w:r>
          </w:p>
        </w:tc>
      </w:tr>
      <w:tr w:rsidR="00400541" w:rsidRPr="00400541" w14:paraId="46F09F01" w14:textId="77777777" w:rsidTr="00B12A78">
        <w:trPr>
          <w:trHeight w:val="957"/>
        </w:trPr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14:paraId="1EF5DEFE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59787D61" w14:textId="77777777" w:rsidR="00FB619A" w:rsidRPr="00400541" w:rsidRDefault="00FB619A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7E6EDA89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DC2B3F9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раза в неделю</w:t>
            </w:r>
          </w:p>
          <w:p w14:paraId="317F618D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ECE2F11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575B1E03" w14:textId="77777777" w:rsidTr="00B12A78">
        <w:trPr>
          <w:trHeight w:val="540"/>
        </w:trPr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14:paraId="1810BEB6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5570FB52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Детская студия (театрализованные игры)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6A666343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2 недели</w:t>
            </w:r>
          </w:p>
          <w:p w14:paraId="74FADF72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2BE3DC76" w14:textId="77777777" w:rsidTr="00B12A78">
        <w:trPr>
          <w:trHeight w:val="270"/>
        </w:trPr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14:paraId="5D9B2DD5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253A2EEE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Досуг здоровья и подвижных игр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44271F2D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400541" w:rsidRPr="00400541" w14:paraId="1138DE29" w14:textId="77777777" w:rsidTr="00B12A78">
        <w:trPr>
          <w:trHeight w:val="315"/>
        </w:trPr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14:paraId="5F8D6FE9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  <w:tcMar>
              <w:left w:w="93" w:type="dxa"/>
            </w:tcMar>
          </w:tcPr>
          <w:p w14:paraId="500B1DB4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-Подвижные игры</w:t>
            </w:r>
          </w:p>
        </w:tc>
        <w:tc>
          <w:tcPr>
            <w:tcW w:w="3190" w:type="dxa"/>
            <w:gridSpan w:val="2"/>
            <w:shd w:val="clear" w:color="auto" w:fill="auto"/>
            <w:tcMar>
              <w:left w:w="93" w:type="dxa"/>
            </w:tcMar>
          </w:tcPr>
          <w:p w14:paraId="557F56FC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084F740A" w14:textId="77777777" w:rsidTr="00B12A78"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4DAF91DA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shd w:val="clear" w:color="auto" w:fill="auto"/>
            <w:tcMar>
              <w:left w:w="93" w:type="dxa"/>
            </w:tcMar>
          </w:tcPr>
          <w:p w14:paraId="637B328F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400541" w:rsidRPr="00400541" w14:paraId="3514978E" w14:textId="77777777" w:rsidTr="00B12A78">
        <w:trPr>
          <w:trHeight w:val="177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6B23602C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472D6F32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350FAAB4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5886F54E" w14:textId="77777777" w:rsidTr="00B12A78">
        <w:trPr>
          <w:trHeight w:val="1122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7206E618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0DB619D0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1E08F40A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две недели</w:t>
            </w:r>
          </w:p>
        </w:tc>
      </w:tr>
      <w:tr w:rsidR="00400541" w:rsidRPr="00400541" w14:paraId="27A93A44" w14:textId="77777777" w:rsidTr="00B12A78"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4C7D8ABA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073FCFCD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361390DD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6D0EAEB6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222CFD39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shd w:val="clear" w:color="auto" w:fill="auto"/>
            <w:tcMar>
              <w:left w:w="93" w:type="dxa"/>
            </w:tcMar>
          </w:tcPr>
          <w:p w14:paraId="32FB483A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00541" w:rsidRPr="00400541" w14:paraId="264DD50A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67516D8E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39E4E117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Музыкально-театральная гостиная</w:t>
            </w: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1C9BF68A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неделю</w:t>
            </w:r>
          </w:p>
        </w:tc>
      </w:tr>
      <w:tr w:rsidR="00400541" w:rsidRPr="00400541" w14:paraId="77161C96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12F2B05C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03647718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Творческая мастерская (рисование, лепка,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художественный  труд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интересам)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403973A3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неделю</w:t>
            </w:r>
          </w:p>
        </w:tc>
      </w:tr>
      <w:tr w:rsidR="00400541" w:rsidRPr="00400541" w14:paraId="57A09FDD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2653A7AC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72542AA7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21F53936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1A8F520B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4821B38E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shd w:val="clear" w:color="auto" w:fill="auto"/>
            <w:tcMar>
              <w:left w:w="93" w:type="dxa"/>
            </w:tcMar>
          </w:tcPr>
          <w:p w14:paraId="4FF2395C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400541" w:rsidRPr="00400541" w14:paraId="47987ED8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074B3EC0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6CB2FB8D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Самообслуживание  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29694C15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017724B7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40470DAB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00E433DD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4DA6577D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</w:tr>
      <w:tr w:rsidR="00400541" w:rsidRPr="00400541" w14:paraId="6C9E9F5B" w14:textId="77777777" w:rsidTr="00B12A78">
        <w:trPr>
          <w:trHeight w:val="70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14:paraId="52C8384D" w14:textId="77777777" w:rsidR="00FB619A" w:rsidRPr="00400541" w:rsidRDefault="00FB619A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94" w:type="dxa"/>
            <w:gridSpan w:val="2"/>
            <w:shd w:val="clear" w:color="auto" w:fill="auto"/>
            <w:tcMar>
              <w:left w:w="93" w:type="dxa"/>
            </w:tcMar>
          </w:tcPr>
          <w:p w14:paraId="6624C82D" w14:textId="77777777" w:rsidR="00FB619A" w:rsidRPr="00400541" w:rsidRDefault="00FB619A" w:rsidP="00B12A78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142" w:type="dxa"/>
            <w:shd w:val="clear" w:color="auto" w:fill="auto"/>
            <w:tcMar>
              <w:left w:w="93" w:type="dxa"/>
            </w:tcMar>
          </w:tcPr>
          <w:p w14:paraId="2C20425C" w14:textId="77777777" w:rsidR="00FB619A" w:rsidRPr="00400541" w:rsidRDefault="00FB619A" w:rsidP="00B12A7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две недели</w:t>
            </w:r>
          </w:p>
        </w:tc>
      </w:tr>
    </w:tbl>
    <w:p w14:paraId="1C546165" w14:textId="77777777" w:rsidR="00FB619A" w:rsidRPr="00400541" w:rsidRDefault="00FB619A" w:rsidP="00FB619A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C291291" w14:textId="77777777" w:rsidR="00FB619A" w:rsidRPr="00400541" w:rsidRDefault="00FB619A" w:rsidP="00FB619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 xml:space="preserve">3.6. Сетка самостоятельной </w:t>
      </w:r>
      <w:proofErr w:type="gramStart"/>
      <w:r w:rsidRPr="00400541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деятельности  детей</w:t>
      </w:r>
      <w:proofErr w:type="gramEnd"/>
    </w:p>
    <w:p w14:paraId="7EBA2B53" w14:textId="77777777" w:rsidR="00FB619A" w:rsidRPr="00400541" w:rsidRDefault="00FB619A" w:rsidP="00FB619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 xml:space="preserve"> в режимных моментах</w:t>
      </w:r>
    </w:p>
    <w:p w14:paraId="471D09A9" w14:textId="77777777" w:rsidR="00FB619A" w:rsidRPr="00400541" w:rsidRDefault="00FB619A" w:rsidP="00FB61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Style w:val="a5"/>
        <w:tblW w:w="5000" w:type="pct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31"/>
        <w:gridCol w:w="3714"/>
      </w:tblGrid>
      <w:tr w:rsidR="00400541" w:rsidRPr="00400541" w14:paraId="0CA7D527" w14:textId="77777777" w:rsidTr="00B12A78">
        <w:trPr>
          <w:jc w:val="center"/>
        </w:trPr>
        <w:tc>
          <w:tcPr>
            <w:tcW w:w="5636" w:type="dxa"/>
            <w:vMerge w:val="restart"/>
            <w:shd w:val="clear" w:color="auto" w:fill="auto"/>
            <w:tcMar>
              <w:left w:w="93" w:type="dxa"/>
            </w:tcMar>
          </w:tcPr>
          <w:p w14:paraId="400871A2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Режимные моменты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1EFC3A81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Распределение времени</w:t>
            </w:r>
          </w:p>
          <w:p w14:paraId="4D5D3ADB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в течение дня</w:t>
            </w:r>
          </w:p>
        </w:tc>
      </w:tr>
      <w:tr w:rsidR="00400541" w:rsidRPr="00400541" w14:paraId="1764A905" w14:textId="77777777" w:rsidTr="00B12A78">
        <w:trPr>
          <w:jc w:val="center"/>
        </w:trPr>
        <w:tc>
          <w:tcPr>
            <w:tcW w:w="5636" w:type="dxa"/>
            <w:vMerge/>
            <w:shd w:val="clear" w:color="auto" w:fill="auto"/>
            <w:tcMar>
              <w:left w:w="93" w:type="dxa"/>
            </w:tcMar>
          </w:tcPr>
          <w:p w14:paraId="1DA8FABC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76A7AF4C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Старшая</w:t>
            </w:r>
          </w:p>
          <w:p w14:paraId="19FCEEDF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группа</w:t>
            </w:r>
          </w:p>
        </w:tc>
      </w:tr>
      <w:tr w:rsidR="00400541" w:rsidRPr="00400541" w14:paraId="4F7656DA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0BB4EDA6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Игры, общение, деятельность по интересам</w:t>
            </w:r>
          </w:p>
          <w:p w14:paraId="370DC210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 время утреннего приема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25DAA19A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10 до 50 минут</w:t>
            </w:r>
          </w:p>
        </w:tc>
      </w:tr>
      <w:tr w:rsidR="00400541" w:rsidRPr="00400541" w14:paraId="694A0396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09EED518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2A71C2C7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 минут</w:t>
            </w:r>
          </w:p>
        </w:tc>
      </w:tr>
      <w:tr w:rsidR="00400541" w:rsidRPr="00400541" w14:paraId="00D1495A" w14:textId="77777777" w:rsidTr="00B12A78">
        <w:trPr>
          <w:trHeight w:val="649"/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577893A4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самостоятельная</w:t>
            </w:r>
          </w:p>
          <w:p w14:paraId="47C4E7F9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68041CC9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60 минут до 1 часа 40 минут</w:t>
            </w: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ab/>
            </w:r>
          </w:p>
        </w:tc>
      </w:tr>
      <w:tr w:rsidR="00400541" w:rsidRPr="00400541" w14:paraId="381C4B2B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77F7BE9C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Самостоятельные игры, досуги, общение и</w:t>
            </w:r>
          </w:p>
          <w:p w14:paraId="76585A5C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деятельность по интересам во 2-й половине дня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368F722F" w14:textId="77777777" w:rsidR="00FB619A" w:rsidRPr="00400541" w:rsidRDefault="00FB619A" w:rsidP="00B12A78">
            <w:pPr>
              <w:tabs>
                <w:tab w:val="left" w:pos="900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30 минут</w:t>
            </w:r>
          </w:p>
        </w:tc>
      </w:tr>
      <w:tr w:rsidR="00400541" w:rsidRPr="00400541" w14:paraId="4A06D149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307C7F26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самостоятельная</w:t>
            </w:r>
          </w:p>
          <w:p w14:paraId="33269611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6A57EC08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30 минут</w:t>
            </w:r>
          </w:p>
        </w:tc>
      </w:tr>
      <w:tr w:rsidR="00400541" w:rsidRPr="00400541" w14:paraId="12DE5577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0297CA52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Подготовка к прогулке, самостоятельная</w:t>
            </w:r>
          </w:p>
          <w:p w14:paraId="14395561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деятельность на прогулке</w:t>
            </w: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768D1672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40 минут</w:t>
            </w:r>
          </w:p>
          <w:p w14:paraId="1DA30AB4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B619A" w:rsidRPr="00400541" w14:paraId="5B9AEC48" w14:textId="77777777" w:rsidTr="00B12A78">
        <w:trPr>
          <w:jc w:val="center"/>
        </w:trPr>
        <w:tc>
          <w:tcPr>
            <w:tcW w:w="5636" w:type="dxa"/>
            <w:shd w:val="clear" w:color="auto" w:fill="auto"/>
            <w:tcMar>
              <w:left w:w="93" w:type="dxa"/>
            </w:tcMar>
          </w:tcPr>
          <w:p w14:paraId="768160F0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 перед уходом домой</w:t>
            </w:r>
          </w:p>
          <w:p w14:paraId="5C70C58E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  <w:tcMar>
              <w:left w:w="93" w:type="dxa"/>
            </w:tcMar>
          </w:tcPr>
          <w:p w14:paraId="6D57C7DA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15 до 50 минут</w:t>
            </w:r>
          </w:p>
        </w:tc>
      </w:tr>
    </w:tbl>
    <w:p w14:paraId="61676A2F" w14:textId="77777777" w:rsidR="00FB619A" w:rsidRPr="00400541" w:rsidRDefault="00FB619A" w:rsidP="00FB619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576179B8" w14:textId="77777777" w:rsidR="00FB619A" w:rsidRPr="00400541" w:rsidRDefault="00FB619A" w:rsidP="00FB61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51877038" w14:textId="77777777" w:rsidR="00FB619A" w:rsidRPr="00400541" w:rsidRDefault="00FB619A" w:rsidP="00FB61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054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 xml:space="preserve">3.7. Модель физического </w:t>
      </w:r>
      <w:proofErr w:type="gramStart"/>
      <w:r w:rsidRPr="0040054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воспитания  в</w:t>
      </w:r>
      <w:proofErr w:type="gramEnd"/>
      <w:r w:rsidRPr="0040054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 xml:space="preserve"> старшей  группе</w:t>
      </w:r>
    </w:p>
    <w:tbl>
      <w:tblPr>
        <w:tblStyle w:val="a5"/>
        <w:tblpPr w:leftFromText="180" w:rightFromText="180" w:vertAnchor="text" w:horzAnchor="margin" w:tblpY="262"/>
        <w:tblW w:w="9727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42"/>
        <w:gridCol w:w="69"/>
        <w:gridCol w:w="5416"/>
      </w:tblGrid>
      <w:tr w:rsidR="00400541" w:rsidRPr="00400541" w14:paraId="236BAD28" w14:textId="77777777" w:rsidTr="00B12A78">
        <w:trPr>
          <w:trHeight w:val="632"/>
        </w:trPr>
        <w:tc>
          <w:tcPr>
            <w:tcW w:w="4311" w:type="dxa"/>
            <w:gridSpan w:val="2"/>
            <w:shd w:val="clear" w:color="auto" w:fill="auto"/>
            <w:tcMar>
              <w:left w:w="88" w:type="dxa"/>
            </w:tcMar>
          </w:tcPr>
          <w:p w14:paraId="53E8EF28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Формы организации</w:t>
            </w:r>
          </w:p>
          <w:p w14:paraId="2A2BB111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  <w:tcMar>
              <w:left w:w="88" w:type="dxa"/>
            </w:tcMar>
          </w:tcPr>
          <w:p w14:paraId="6934A35A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Количество времени</w:t>
            </w:r>
          </w:p>
        </w:tc>
      </w:tr>
      <w:tr w:rsidR="00400541" w:rsidRPr="00400541" w14:paraId="11913CEC" w14:textId="77777777" w:rsidTr="00B12A78">
        <w:trPr>
          <w:trHeight w:val="933"/>
        </w:trPr>
        <w:tc>
          <w:tcPr>
            <w:tcW w:w="9727" w:type="dxa"/>
            <w:gridSpan w:val="3"/>
            <w:shd w:val="clear" w:color="auto" w:fill="auto"/>
            <w:tcMar>
              <w:left w:w="88" w:type="dxa"/>
            </w:tcMar>
          </w:tcPr>
          <w:p w14:paraId="74DE9BDD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  <w:p w14:paraId="1B0E604D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0541" w:rsidRPr="00400541" w14:paraId="20013C03" w14:textId="77777777" w:rsidTr="00B12A78">
        <w:trPr>
          <w:trHeight w:val="373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0BDAE023" w14:textId="77777777" w:rsidR="00FB619A" w:rsidRPr="00400541" w:rsidRDefault="00FB619A" w:rsidP="00B12A7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1.1 Утренняя гимнастика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66D54D3E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Ежедневно  7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400541" w:rsidRPr="00400541" w14:paraId="0D8B54D7" w14:textId="77777777" w:rsidTr="00B12A78">
        <w:trPr>
          <w:trHeight w:val="632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6A67F58F" w14:textId="77777777" w:rsidR="00FB619A" w:rsidRPr="00400541" w:rsidRDefault="00FB619A" w:rsidP="00B12A78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1.2. Физкультминутки</w:t>
            </w:r>
          </w:p>
          <w:p w14:paraId="3144712D" w14:textId="77777777" w:rsidR="00FB619A" w:rsidRPr="00400541" w:rsidRDefault="00FB619A" w:rsidP="00B12A78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29B6995A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Ежедневно по мере необходимости </w:t>
            </w:r>
          </w:p>
          <w:p w14:paraId="5D25C88B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(до 3 минут)</w:t>
            </w:r>
          </w:p>
        </w:tc>
      </w:tr>
      <w:tr w:rsidR="00400541" w:rsidRPr="00400541" w14:paraId="6444D739" w14:textId="77777777" w:rsidTr="00B12A78">
        <w:trPr>
          <w:trHeight w:val="743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35427580" w14:textId="77777777" w:rsidR="00FB619A" w:rsidRPr="00400541" w:rsidRDefault="00FB619A" w:rsidP="00B12A78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51A28E95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Ежедневно 15—20 минут</w:t>
            </w:r>
          </w:p>
        </w:tc>
      </w:tr>
      <w:tr w:rsidR="00400541" w:rsidRPr="00400541" w14:paraId="09C94A01" w14:textId="77777777" w:rsidTr="00B12A78">
        <w:trPr>
          <w:trHeight w:val="394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40019187" w14:textId="77777777" w:rsidR="00FB619A" w:rsidRPr="00400541" w:rsidRDefault="00FB619A" w:rsidP="00B12A78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4.Закаливающие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процедуры</w:t>
            </w:r>
          </w:p>
        </w:tc>
        <w:tc>
          <w:tcPr>
            <w:tcW w:w="5485" w:type="dxa"/>
            <w:gridSpan w:val="2"/>
            <w:vMerge w:val="restart"/>
            <w:shd w:val="clear" w:color="auto" w:fill="auto"/>
            <w:tcMar>
              <w:left w:w="88" w:type="dxa"/>
            </w:tcMar>
          </w:tcPr>
          <w:p w14:paraId="1738D07F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14:paraId="79A3538D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  <w:tr w:rsidR="00400541" w:rsidRPr="00400541" w14:paraId="5ACA61FC" w14:textId="77777777" w:rsidTr="00B12A78">
        <w:trPr>
          <w:trHeight w:val="446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0A28AC8F" w14:textId="77777777" w:rsidR="00FB619A" w:rsidRPr="00400541" w:rsidRDefault="00FB619A" w:rsidP="00B12A78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5485" w:type="dxa"/>
            <w:gridSpan w:val="2"/>
            <w:vMerge/>
            <w:shd w:val="clear" w:color="auto" w:fill="auto"/>
            <w:tcMar>
              <w:left w:w="88" w:type="dxa"/>
            </w:tcMar>
          </w:tcPr>
          <w:p w14:paraId="55709329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0541" w:rsidRPr="00400541" w14:paraId="155D8AF4" w14:textId="77777777" w:rsidTr="00B12A78">
        <w:trPr>
          <w:trHeight w:val="468"/>
        </w:trPr>
        <w:tc>
          <w:tcPr>
            <w:tcW w:w="9727" w:type="dxa"/>
            <w:gridSpan w:val="3"/>
            <w:shd w:val="clear" w:color="auto" w:fill="auto"/>
            <w:tcMar>
              <w:left w:w="88" w:type="dxa"/>
            </w:tcMar>
          </w:tcPr>
          <w:p w14:paraId="211DF570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2. Физкультурные занятия</w:t>
            </w:r>
          </w:p>
        </w:tc>
      </w:tr>
      <w:tr w:rsidR="00400541" w:rsidRPr="00400541" w14:paraId="1CDE2FE2" w14:textId="77777777" w:rsidTr="00B12A78">
        <w:trPr>
          <w:trHeight w:val="632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40A86E22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1.Физкультурные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занятия в спортивном зале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1895F0BC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раза в неделю по 25 минут</w:t>
            </w:r>
          </w:p>
          <w:p w14:paraId="4B4122BB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5BD116A3" w14:textId="77777777" w:rsidTr="00B12A78">
        <w:trPr>
          <w:trHeight w:val="602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12DFC3AD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2.2. Физкультурные занятия на свежем воздухе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2D627DC5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 раз в </w:t>
            </w: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неделю  25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минут</w:t>
            </w:r>
          </w:p>
          <w:p w14:paraId="367FB1B4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00541" w:rsidRPr="00400541" w14:paraId="61A27831" w14:textId="77777777" w:rsidTr="00B12A78">
        <w:trPr>
          <w:trHeight w:val="331"/>
        </w:trPr>
        <w:tc>
          <w:tcPr>
            <w:tcW w:w="9727" w:type="dxa"/>
            <w:gridSpan w:val="3"/>
            <w:shd w:val="clear" w:color="auto" w:fill="auto"/>
            <w:tcMar>
              <w:left w:w="88" w:type="dxa"/>
            </w:tcMar>
          </w:tcPr>
          <w:p w14:paraId="7F5E59A8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3. Спортивный досуг</w:t>
            </w:r>
          </w:p>
        </w:tc>
      </w:tr>
      <w:tr w:rsidR="00400541" w:rsidRPr="00400541" w14:paraId="49025A70" w14:textId="77777777" w:rsidTr="00B12A78">
        <w:trPr>
          <w:trHeight w:val="1404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30E9DAE0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1.Самостоятельная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двигательная деятельность</w:t>
            </w:r>
          </w:p>
          <w:p w14:paraId="167E8C82" w14:textId="77777777" w:rsidR="00FB619A" w:rsidRPr="00400541" w:rsidRDefault="00FB619A" w:rsidP="00B12A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0FE1157F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Ежедневно  под</w:t>
            </w:r>
            <w:proofErr w:type="gramEnd"/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руководством воспитателя (продолжительность  определяется в соответствии с индивидуальными особенностями ребенка)</w:t>
            </w:r>
          </w:p>
        </w:tc>
      </w:tr>
      <w:tr w:rsidR="00400541" w:rsidRPr="00400541" w14:paraId="6D559CC9" w14:textId="77777777" w:rsidTr="00B12A78">
        <w:trPr>
          <w:trHeight w:val="301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7A546874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3.2. Спортивные праздники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13382E51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раза в год</w:t>
            </w:r>
          </w:p>
        </w:tc>
      </w:tr>
      <w:tr w:rsidR="00400541" w:rsidRPr="00400541" w14:paraId="60FC764B" w14:textId="77777777" w:rsidTr="00B12A78">
        <w:trPr>
          <w:trHeight w:val="632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086CB02D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4CAF6A37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раз в месяц</w:t>
            </w:r>
          </w:p>
          <w:p w14:paraId="008A9ED8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0541" w:rsidRPr="00400541" w14:paraId="666F8B14" w14:textId="77777777" w:rsidTr="00B12A78">
        <w:trPr>
          <w:trHeight w:val="301"/>
        </w:trPr>
        <w:tc>
          <w:tcPr>
            <w:tcW w:w="4242" w:type="dxa"/>
            <w:shd w:val="clear" w:color="auto" w:fill="auto"/>
            <w:tcMar>
              <w:left w:w="88" w:type="dxa"/>
            </w:tcMar>
          </w:tcPr>
          <w:p w14:paraId="5053136E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3.4. Дни здоровья</w:t>
            </w:r>
          </w:p>
        </w:tc>
        <w:tc>
          <w:tcPr>
            <w:tcW w:w="5485" w:type="dxa"/>
            <w:gridSpan w:val="2"/>
            <w:shd w:val="clear" w:color="auto" w:fill="auto"/>
            <w:tcMar>
              <w:left w:w="88" w:type="dxa"/>
            </w:tcMar>
          </w:tcPr>
          <w:p w14:paraId="1E1D55C1" w14:textId="77777777" w:rsidR="00FB619A" w:rsidRPr="00400541" w:rsidRDefault="00FB619A" w:rsidP="00B12A78">
            <w:pPr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раз в квартал</w:t>
            </w:r>
          </w:p>
        </w:tc>
      </w:tr>
    </w:tbl>
    <w:p w14:paraId="30D6E407" w14:textId="77777777" w:rsidR="009832AC" w:rsidRPr="00400541" w:rsidRDefault="009832AC" w:rsidP="00FB619A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EF6B716" w14:textId="77777777" w:rsidR="00FB619A" w:rsidRPr="00400541" w:rsidRDefault="00FB619A" w:rsidP="00FB619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3.8.  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Комплексный план закаливающих и оздоровительных мероприятий  </w:t>
      </w:r>
    </w:p>
    <w:p w14:paraId="19DA98F7" w14:textId="299071A5" w:rsidR="00FB619A" w:rsidRPr="00400541" w:rsidRDefault="009832AC" w:rsidP="00FB619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ab/>
        <w:t>на 202</w:t>
      </w:r>
      <w:r w:rsidR="001F232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-202</w:t>
      </w:r>
      <w:r w:rsidR="001F232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FB619A"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tbl>
      <w:tblPr>
        <w:tblW w:w="1011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748"/>
        <w:gridCol w:w="1899"/>
        <w:gridCol w:w="1525"/>
        <w:gridCol w:w="2997"/>
      </w:tblGrid>
      <w:tr w:rsidR="00400541" w:rsidRPr="00400541" w14:paraId="124666DF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722B0AA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843A69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65AE27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Дозировка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7AEF9E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Контингент детей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EB6B4E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400541" w:rsidRPr="00400541" w14:paraId="44A32D3D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31E53CE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25E0CC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Облучение бактерицидной лампой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D1C5A1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3B85E7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30C298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139508E7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430B524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46054D2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Физкультурные занятия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EA2CCC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неделю (согласно режиму дня)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69631D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B02557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инструктор по физкультуре</w:t>
            </w:r>
          </w:p>
        </w:tc>
      </w:tr>
      <w:tr w:rsidR="00400541" w:rsidRPr="00400541" w14:paraId="759CA35C" w14:textId="77777777" w:rsidTr="00FB619A">
        <w:trPr>
          <w:trHeight w:val="255"/>
        </w:trPr>
        <w:tc>
          <w:tcPr>
            <w:tcW w:w="951" w:type="dxa"/>
            <w:shd w:val="clear" w:color="auto" w:fill="auto"/>
            <w:vAlign w:val="center"/>
          </w:tcPr>
          <w:p w14:paraId="57833D8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DBC240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Зарядка после сна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B7EE2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0387DB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23C127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48F28666" w14:textId="77777777" w:rsidTr="00FB619A">
        <w:trPr>
          <w:trHeight w:val="735"/>
        </w:trPr>
        <w:tc>
          <w:tcPr>
            <w:tcW w:w="951" w:type="dxa"/>
            <w:shd w:val="clear" w:color="auto" w:fill="auto"/>
            <w:vAlign w:val="center"/>
          </w:tcPr>
          <w:p w14:paraId="1533FB9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48347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Полоскание полости рта водой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комнатной  температуры</w:t>
            </w:r>
            <w:proofErr w:type="gramEnd"/>
          </w:p>
        </w:tc>
        <w:tc>
          <w:tcPr>
            <w:tcW w:w="1899" w:type="dxa"/>
            <w:shd w:val="clear" w:color="auto" w:fill="auto"/>
            <w:vAlign w:val="center"/>
          </w:tcPr>
          <w:p w14:paraId="1B1173D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после      каждого приема пищи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795412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 (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3F0D39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0D43C239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1B1ACD8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E4B58A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Мытье рук до локтя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96049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53B1EF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81F210C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6FA452B4" w14:textId="77777777" w:rsidTr="00FB619A">
        <w:trPr>
          <w:trHeight w:val="780"/>
        </w:trPr>
        <w:tc>
          <w:tcPr>
            <w:tcW w:w="951" w:type="dxa"/>
            <w:shd w:val="clear" w:color="auto" w:fill="auto"/>
            <w:vAlign w:val="center"/>
          </w:tcPr>
          <w:p w14:paraId="7B7EB7A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5895A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 фитонцидов "волшебная приправа"- (лук, чеснок)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C71F79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353AF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  <w:p w14:paraId="34241C6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 сезон повышенной заболеваемости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861785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E53CB1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4F8C0071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0E05B9B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CB2010A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по корригирующим дорожкам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3DE9D8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E4DDCB2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C18694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34A58E5B" w14:textId="77777777" w:rsidTr="00FB619A">
        <w:trPr>
          <w:trHeight w:val="255"/>
        </w:trPr>
        <w:tc>
          <w:tcPr>
            <w:tcW w:w="951" w:type="dxa"/>
            <w:shd w:val="clear" w:color="auto" w:fill="auto"/>
            <w:vAlign w:val="center"/>
          </w:tcPr>
          <w:p w14:paraId="48F9D0A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C7970D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АРТтерапия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2DFAA08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2ECDD2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3EC8B3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0C1CCD95" w14:textId="77777777" w:rsidTr="00FB619A">
        <w:trPr>
          <w:trHeight w:val="495"/>
        </w:trPr>
        <w:tc>
          <w:tcPr>
            <w:tcW w:w="951" w:type="dxa"/>
            <w:shd w:val="clear" w:color="auto" w:fill="auto"/>
            <w:vAlign w:val="center"/>
          </w:tcPr>
          <w:p w14:paraId="4E530D9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33CBC6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Фруктовые соки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C14D33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5F80BB2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7E58B4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400541" w:rsidRPr="00400541" w14:paraId="5130D2F0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480775BD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3CBEB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Свежие овощи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26DFB6D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053693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AF8ADD0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400541" w:rsidRPr="00400541" w14:paraId="2B208674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5919294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50D4A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Свежие фрукты 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8FA879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E30C14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F7308A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повар</w:t>
            </w:r>
          </w:p>
        </w:tc>
      </w:tr>
      <w:tr w:rsidR="00400541" w:rsidRPr="00400541" w14:paraId="53A88A4D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19D2CD3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717458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Прием детей на улице, утренняя гимнастика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2D2BBE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(с учетом погодных условий)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98097A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54643E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19E09BCD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03CE967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6E718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прогулок на свежем воздухе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0600EA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(по погодным условиям)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85DE5A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541016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6AA99ED8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58C5BBD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C44C6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Хождение босиком по траве, по песку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B3B35A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в летний период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DF47CC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1763CC8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4E98815A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083FBBD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0159B6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Закаливание с использованием плескательных бассейнов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7F824D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в летний период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5A97B0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1E1CD9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45B798F8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4BA74AB0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BE92F7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BCF70F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после сна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02D107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BDC83C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4CF297CB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2F7446B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AC9FEE0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Сухое обтирание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2439EC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72F3C7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A2F8AF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5ACB0794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11B628D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4491DF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Облегченная одежда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0E609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в течение дня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69D84D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3FDCDC0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04AFBBEF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39EEA7E3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3AB714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Одежда по сезону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324908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на прогулке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CC92A3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C65490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730D90AB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64C9756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FA99F0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Обширное умывание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946824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(после гимнастики после сна)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10069C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7E6F9E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62B27A79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6A73DF3D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A480F62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8315D8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(после сна)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4E9C10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69F274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05D11120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7411702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09C16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Сквозное проветривание помещений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D4E19E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 (в отсутствие детей)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845CD87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8EA768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Воспитатель, пом. Воспитателя</w:t>
            </w:r>
          </w:p>
        </w:tc>
      </w:tr>
      <w:tr w:rsidR="00400541" w:rsidRPr="00400541" w14:paraId="7EE18EAD" w14:textId="77777777" w:rsidTr="00FB619A">
        <w:trPr>
          <w:trHeight w:val="765"/>
        </w:trPr>
        <w:tc>
          <w:tcPr>
            <w:tcW w:w="951" w:type="dxa"/>
            <w:shd w:val="clear" w:color="auto" w:fill="auto"/>
            <w:vAlign w:val="center"/>
          </w:tcPr>
          <w:p w14:paraId="408ABF6F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5DED1C1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0219714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 (с учетом погодных условий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3ADBC6C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4B225346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</w:t>
            </w:r>
          </w:p>
        </w:tc>
      </w:tr>
      <w:tr w:rsidR="00400541" w:rsidRPr="00400541" w14:paraId="06BBC4E1" w14:textId="77777777" w:rsidTr="00FB619A">
        <w:trPr>
          <w:trHeight w:val="510"/>
        </w:trPr>
        <w:tc>
          <w:tcPr>
            <w:tcW w:w="951" w:type="dxa"/>
            <w:shd w:val="clear" w:color="auto" w:fill="auto"/>
            <w:vAlign w:val="center"/>
          </w:tcPr>
          <w:p w14:paraId="2E2B726B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3D1382E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Вакцинация</w:t>
            </w:r>
          </w:p>
          <w:p w14:paraId="1C65173A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грипполом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14:paraId="6D38CFBA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однократно по согласию родителей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7861399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 дети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DAAA655" w14:textId="77777777" w:rsidR="00FB619A" w:rsidRPr="00400541" w:rsidRDefault="00FB619A" w:rsidP="00B12A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</w:t>
            </w:r>
          </w:p>
        </w:tc>
      </w:tr>
    </w:tbl>
    <w:p w14:paraId="6C7C8F7A" w14:textId="77777777" w:rsidR="00FB619A" w:rsidRPr="00400541" w:rsidRDefault="00FB619A">
      <w:pPr>
        <w:rPr>
          <w:color w:val="auto"/>
        </w:rPr>
      </w:pPr>
    </w:p>
    <w:p w14:paraId="01992DD1" w14:textId="72287E3B" w:rsidR="008325D1" w:rsidRPr="00400541" w:rsidRDefault="008325D1" w:rsidP="008325D1">
      <w:pPr>
        <w:spacing w:before="24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3.9. </w:t>
      </w:r>
      <w:r w:rsidRPr="00400541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>Календарно-тематический п</w:t>
      </w:r>
      <w:r w:rsidR="007564F3" w:rsidRPr="00400541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>лан 202</w:t>
      </w:r>
      <w:r w:rsidR="001F2326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>1</w:t>
      </w:r>
      <w:r w:rsidR="007564F3" w:rsidRPr="00400541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>-202</w:t>
      </w:r>
      <w:r w:rsidR="001F2326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>2</w:t>
      </w:r>
      <w:r w:rsidRPr="00400541">
        <w:rPr>
          <w:rFonts w:ascii="Times New Roman" w:eastAsiaTheme="minorEastAsia" w:hAnsi="Times New Roman" w:cs="Times New Roman"/>
          <w:b/>
          <w:i/>
          <w:iCs/>
          <w:color w:val="auto"/>
          <w:sz w:val="28"/>
          <w:szCs w:val="28"/>
          <w:lang w:eastAsia="ru-RU"/>
        </w:rPr>
        <w:t xml:space="preserve"> учебный год</w:t>
      </w:r>
    </w:p>
    <w:p w14:paraId="6C7F4D04" w14:textId="77777777" w:rsidR="008325D1" w:rsidRPr="00400541" w:rsidRDefault="008325D1" w:rsidP="0083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0445757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ABA8518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090CBA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Тема недели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DE188A8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Итоговое мероприятие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62E661E4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8D79B4C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26D5B4B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8543E49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135CA26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B464CD5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2FE5B8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Вспоминая лето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309FCD8" w14:textId="77777777" w:rsidR="008325D1" w:rsidRPr="00400541" w:rsidRDefault="00683222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 – путешествие «Вот оно какое наше лето»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4D96FAFA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7991249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2 -3неделя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65F4560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Наш родной детский сад!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FF538F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праздник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3B42E657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42718D8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AF0F002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дорожные соблюдать несложно нам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83458E3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Экскурсия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  подземному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переходу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3152AF58" w14:textId="77777777" w:rsidTr="00B12A78">
        <w:trPr>
          <w:trHeight w:val="72"/>
        </w:trPr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08B645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E94EAB8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1FD6684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68AB7436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C1D9132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1 -2неделя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557F6EB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Я хочу быть здоровым!                                         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AA86159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Оформление стенгазеты «Здоровье – наше богатство».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57C4384E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4963681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1B5A224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Осень в гости к нам пришла.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01A308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Праздник осени, конкурс поделок: «Осенняя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палитра»</w:t>
            </w: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205FEE18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DB0E7F2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6BF0010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87234CA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3E75A12D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B3DD7DA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E8E847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C7C7A89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детского творчества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CA0C048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1B51928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2-3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B92FD41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Семья – семейные традиции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10A8BC5" w14:textId="77777777" w:rsidR="008325D1" w:rsidRPr="00400541" w:rsidRDefault="005A1C07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Стенгазета ко Дню матери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1938744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DFD8171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15BAC7C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Волшебный мир книги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4F4E21E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 «Книжки – малышки»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24B84333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3B92AF9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1B26242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370429D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64DCC6F8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BF6BDEA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3E0914C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93301E6" w14:textId="77777777" w:rsidR="008325D1" w:rsidRPr="00400541" w:rsidRDefault="008325D1" w:rsidP="00B12A78">
            <w:pPr>
              <w:tabs>
                <w:tab w:val="left" w:pos="13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Презентация «Огонь-друг, огонь-враг»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37DD4330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4C9FFF3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46CB750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Зима-Волшебница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9C14E14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Литературный вечер «Здравствуй, зимушка – зима!»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231D17A2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E674DD2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C2152C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Новогодняя сказка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5713578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 поделок «Новогодняя фантазия». Украшение групп. Новогодний праздник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5687BE39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E206FEE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D72BB4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5876704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51A8E4FF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0996C45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8DB6B8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О традициях и </w:t>
            </w:r>
            <w:proofErr w:type="gramStart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обычаях  русского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народа                                      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4BA1447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Русские посиделки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1ECFA820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765F87B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DFA6B75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Зимние забавы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AF97379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Спортивный досуг на свежем воздухе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0726EBE3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F718BD3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20DD9F8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86FE166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26CFB691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B34112B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783972F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 край родной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E4BA39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Оформление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альбома  «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Родное Белогорье»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4E79AE01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99BA2E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3 -неделя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2C65E87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Наша армия сильна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F252141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детских работ «Мой папа». Праздник «Папа может»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19100E3B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D152BB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03ACCAC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ACA9703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9D51A6F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7FEB37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138BC3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 милее дружка, чем родная матушка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89A7DB4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Утренник. Творческие работы детей к 8 марта «Мама, моё солнышко».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50741636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F640F6E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CB0D996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животных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7981540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альбома «В мире животных»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654C99C5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084E6EB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59B7BEB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живу в безопасности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8EDC934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стенгазеты «Опасные предметы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4541EBC5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6B3F82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143C4FE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FE8E911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2594642A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CFECB8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5D3E6CC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Космические путешествия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D49DC47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работ «Загадочный мир космоса»</w:t>
            </w: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56615018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48D366F7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121E50C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Весенняя капель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C5CFCF6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Выставка семейных работ «Пасхальный сувенир»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34FA134E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6E4A83AE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3BAA97AF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A89D697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Style w:val="a5"/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412E28B5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8C376DE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1 -2неделя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DB41330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победы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051120D" w14:textId="77777777" w:rsidR="008325D1" w:rsidRPr="00400541" w:rsidRDefault="008325D1" w:rsidP="00B12A7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Акции, посвященные Дню Победы. Выставка поделок, рисунков</w:t>
            </w:r>
          </w:p>
        </w:tc>
      </w:tr>
    </w:tbl>
    <w:tbl>
      <w:tblPr>
        <w:tblW w:w="9525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260"/>
        <w:gridCol w:w="4729"/>
      </w:tblGrid>
      <w:tr w:rsidR="00400541" w:rsidRPr="00400541" w14:paraId="72497771" w14:textId="77777777" w:rsidTr="00B12A78"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2DC7323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3-4 неделя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7E39BD3C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 вокруг нас. В мире много сказок.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081D977E" w14:textId="77777777" w:rsidR="008325D1" w:rsidRPr="00400541" w:rsidRDefault="008325D1" w:rsidP="00B12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Виртуальные путешествия по миру</w:t>
            </w:r>
          </w:p>
        </w:tc>
      </w:tr>
    </w:tbl>
    <w:p w14:paraId="07780C83" w14:textId="77777777" w:rsidR="008325D1" w:rsidRPr="00400541" w:rsidRDefault="008325D1" w:rsidP="008325D1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2384A4C8" w14:textId="77777777" w:rsidR="008325D1" w:rsidRPr="00400541" w:rsidRDefault="008325D1" w:rsidP="0091424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8"/>
        <w:gridCol w:w="5812"/>
      </w:tblGrid>
      <w:tr w:rsidR="00400541" w:rsidRPr="00400541" w14:paraId="24300994" w14:textId="77777777" w:rsidTr="00B12A78">
        <w:tc>
          <w:tcPr>
            <w:tcW w:w="97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CBC11" w14:textId="77777777" w:rsidR="008325D1" w:rsidRPr="00400541" w:rsidRDefault="008325D1" w:rsidP="00914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3.10. Конкурсы и выставки, организуемые совместно с родителями,</w:t>
            </w:r>
          </w:p>
          <w:p w14:paraId="7A478115" w14:textId="77777777" w:rsidR="008325D1" w:rsidRPr="00400541" w:rsidRDefault="008325D1" w:rsidP="009142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как участниками образовательного процесса</w:t>
            </w:r>
          </w:p>
        </w:tc>
      </w:tr>
      <w:tr w:rsidR="00400541" w:rsidRPr="00400541" w14:paraId="75FD4DE6" w14:textId="77777777" w:rsidTr="00B12A78">
        <w:tc>
          <w:tcPr>
            <w:tcW w:w="3918" w:type="dxa"/>
            <w:shd w:val="clear" w:color="auto" w:fill="auto"/>
            <w:vAlign w:val="center"/>
          </w:tcPr>
          <w:p w14:paraId="61EC2B7C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4D2125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Праздник осени, конкурс поделок: «Осенняя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палитра»</w:t>
            </w: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proofErr w:type="gramEnd"/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</w:p>
        </w:tc>
      </w:tr>
      <w:tr w:rsidR="00400541" w:rsidRPr="00400541" w14:paraId="7930EF98" w14:textId="77777777" w:rsidTr="00B12A78">
        <w:tc>
          <w:tcPr>
            <w:tcW w:w="3918" w:type="dxa"/>
            <w:shd w:val="clear" w:color="auto" w:fill="auto"/>
            <w:vAlign w:val="center"/>
          </w:tcPr>
          <w:p w14:paraId="11A25902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3D5D4C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Фотовыставка «Моя семья». Проект «Книжки – малышки».</w:t>
            </w:r>
          </w:p>
        </w:tc>
      </w:tr>
      <w:tr w:rsidR="00400541" w:rsidRPr="00400541" w14:paraId="480C85DF" w14:textId="77777777" w:rsidTr="00B12A78">
        <w:tc>
          <w:tcPr>
            <w:tcW w:w="3918" w:type="dxa"/>
            <w:shd w:val="clear" w:color="auto" w:fill="auto"/>
            <w:vAlign w:val="center"/>
          </w:tcPr>
          <w:p w14:paraId="656482E4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FE5B97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 поделок «Новогодняя фантазия». Украшение группы. Новогодний праздник</w:t>
            </w:r>
          </w:p>
        </w:tc>
      </w:tr>
      <w:tr w:rsidR="00400541" w:rsidRPr="00400541" w14:paraId="378101BD" w14:textId="77777777" w:rsidTr="00B12A78">
        <w:tc>
          <w:tcPr>
            <w:tcW w:w="3918" w:type="dxa"/>
            <w:shd w:val="clear" w:color="auto" w:fill="auto"/>
            <w:vAlign w:val="center"/>
          </w:tcPr>
          <w:p w14:paraId="2378A9EF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1BFB35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«Папа может».</w:t>
            </w:r>
          </w:p>
        </w:tc>
      </w:tr>
      <w:tr w:rsidR="00400541" w:rsidRPr="00400541" w14:paraId="4144D2D4" w14:textId="77777777" w:rsidTr="00B12A78">
        <w:tc>
          <w:tcPr>
            <w:tcW w:w="3918" w:type="dxa"/>
            <w:shd w:val="clear" w:color="auto" w:fill="auto"/>
            <w:vAlign w:val="center"/>
          </w:tcPr>
          <w:p w14:paraId="6B2C6F32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B2D291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Утренник «Мама, моё солнышко».</w:t>
            </w:r>
          </w:p>
        </w:tc>
      </w:tr>
      <w:tr w:rsidR="00400541" w:rsidRPr="00400541" w14:paraId="7EA7D48B" w14:textId="77777777" w:rsidTr="00B12A78">
        <w:trPr>
          <w:trHeight w:val="482"/>
        </w:trPr>
        <w:tc>
          <w:tcPr>
            <w:tcW w:w="3918" w:type="dxa"/>
            <w:shd w:val="clear" w:color="auto" w:fill="auto"/>
            <w:vAlign w:val="center"/>
          </w:tcPr>
          <w:p w14:paraId="0858D3CE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2C22F92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Конкурс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семейных работ «Пасхальный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сувенир»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  <w:tr w:rsidR="00400541" w:rsidRPr="00400541" w14:paraId="4A49CAE9" w14:textId="77777777" w:rsidTr="00B12A78">
        <w:tc>
          <w:tcPr>
            <w:tcW w:w="3918" w:type="dxa"/>
            <w:shd w:val="clear" w:color="auto" w:fill="auto"/>
            <w:vAlign w:val="center"/>
          </w:tcPr>
          <w:p w14:paraId="0791D6E7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0EE1FE2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Конкурс рисунков и поделок «Великий день Победы!»</w:t>
            </w:r>
          </w:p>
        </w:tc>
      </w:tr>
      <w:tr w:rsidR="00400541" w:rsidRPr="00400541" w14:paraId="75F1648B" w14:textId="77777777" w:rsidTr="00B12A78">
        <w:tc>
          <w:tcPr>
            <w:tcW w:w="3918" w:type="dxa"/>
            <w:shd w:val="clear" w:color="auto" w:fill="auto"/>
            <w:vAlign w:val="center"/>
          </w:tcPr>
          <w:p w14:paraId="0BFA3420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8AE68A6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«День семьи, любви и верности» (фотовыставка)</w:t>
            </w:r>
          </w:p>
        </w:tc>
      </w:tr>
      <w:tr w:rsidR="00400541" w:rsidRPr="00400541" w14:paraId="3B53CE1A" w14:textId="77777777" w:rsidTr="00B12A78">
        <w:tc>
          <w:tcPr>
            <w:tcW w:w="3918" w:type="dxa"/>
            <w:shd w:val="clear" w:color="auto" w:fill="auto"/>
            <w:vAlign w:val="center"/>
          </w:tcPr>
          <w:p w14:paraId="48AB2A32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7EAA2F" w14:textId="77777777" w:rsidR="008325D1" w:rsidRPr="00400541" w:rsidRDefault="008325D1" w:rsidP="00B12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Конкурс рисунков «Город первого Салюта»</w:t>
            </w:r>
          </w:p>
        </w:tc>
      </w:tr>
    </w:tbl>
    <w:p w14:paraId="19168D0C" w14:textId="77777777" w:rsidR="008325D1" w:rsidRPr="00400541" w:rsidRDefault="008325D1" w:rsidP="0083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</w:p>
    <w:p w14:paraId="112DB16C" w14:textId="77777777" w:rsidR="00E02DB1" w:rsidRPr="00400541" w:rsidRDefault="00E02DB1" w:rsidP="00E02D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3.11. Особенности организации развивающей предметно-пространственной среды.</w:t>
      </w:r>
    </w:p>
    <w:p w14:paraId="20FC2838" w14:textId="77777777" w:rsidR="00E02DB1" w:rsidRPr="00400541" w:rsidRDefault="00E02DB1" w:rsidP="00E02D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</w:pPr>
    </w:p>
    <w:p w14:paraId="049FB7BA" w14:textId="77777777" w:rsidR="00E02DB1" w:rsidRPr="00400541" w:rsidRDefault="00E02DB1" w:rsidP="00E02DB1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На развитие ребенка в значительной степени оказывают влияние наследственность, среда и воспитание. Среда — это окружающее человека пространство, зона непосредственной активности индивида, его ближайшего развития и действия.</w:t>
      </w:r>
    </w:p>
    <w:p w14:paraId="7E5803B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Известно, что именно этот фактор может или тормозить развитие ребенка (враждебная в эмоциональном и физическом планах), или стимулировать его развитие (благоприятная, развивающая среда). Все это необходимо учитывать при создании обстановки в Организации и при формировании программ обучения и воспитания детей.</w:t>
      </w:r>
    </w:p>
    <w:p w14:paraId="119305E2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Исследователи в области образования полагают, что специальным образом организованная предметно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softHyphen/>
        <w:t>пространственная среда способна оказывать позитивное влияние на развитие способности ребенка к самообучению. 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Развивающая предметно-пространственная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</w:t>
      </w:r>
    </w:p>
    <w:p w14:paraId="50555B62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Активность ребенка в условиях обогащенной развивающей предметно-пространственной среды стимулируется свободой выбора 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 В таком подходе к организации детской деятельности уже заложен механизм развития ответственности за содеянное, за результат. В ребенке пробуждаются силы, способствующие как можно лучшему осуществлению задуманного.</w:t>
      </w:r>
    </w:p>
    <w:p w14:paraId="759FA5DA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Развивающая предметно-пространственная среда выступает в роли стимулятора, движущей силы в целостном процессе становления личности.</w:t>
      </w:r>
    </w:p>
    <w:p w14:paraId="08AA819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Таким образом,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познавательно-творческую деятельность всех детей группы.</w:t>
      </w:r>
    </w:p>
    <w:p w14:paraId="1039B51A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В то же время определяющим моментом в создании развивающей среды является педагогическая идея, цель, которой руководствуется образовательное учреждение. Достижение этой цели осуществляется через реализацию образовательной программы.</w:t>
      </w:r>
    </w:p>
    <w:p w14:paraId="10E571FA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Развивающая  предметно-пространственная  среда  Организации  обеспечивает  максимальную  реализацию образовательного потенциала пространства Организации, группы, а также территории, прилегающей к Организации, приспособленной для реализации Программы (прогулочные участки, учебное хозяйство),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14:paraId="4D523AE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Создавая развивающую среду группы, педагоги МДОУ учитывают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особенности, возможности и прочее. Среда конструируется таким образом, чтобы ребёнок в течение дня в детском саду мог найти для себя увлекательное дело, занятие.</w:t>
      </w:r>
    </w:p>
    <w:p w14:paraId="66AA2A12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Непременными условиями построения развивающей среды в МДОУ являются реализация идей развивающего обучения и опора на личностно-ориентированную модель взаимодействия между воспитателем и ребенком.</w:t>
      </w:r>
    </w:p>
    <w:p w14:paraId="291CEE4D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ребенка) возможна только при соблюдении следующих принципов построения развивающей предметно-пространственной среды в группе детского сада: развивающая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предметно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softHyphen/>
        <w:t>пространственная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среда – содержательно - насыщенна, трансформируемая, полифункциональная, вариативная, доступна и безопасная.</w:t>
      </w:r>
    </w:p>
    <w:p w14:paraId="55EEB9D1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1) Насыщенность среды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соответствует возрастным возможностям детей и содержанию Программы.</w:t>
      </w:r>
    </w:p>
    <w:p w14:paraId="425B6975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14:paraId="47E981DF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14:paraId="6428361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2) </w:t>
      </w:r>
      <w:proofErr w:type="spell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Трансформируемость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75AF96F2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3) </w:t>
      </w:r>
      <w:proofErr w:type="spellStart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Полифункциональность</w:t>
      </w:r>
      <w:proofErr w:type="spellEnd"/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>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6C3EC18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4) Вариативность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3E92CBAE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5) Доступность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209CAD40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6) Безопасность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14:paraId="35AF3E54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>У ребенка дошкольного возраста есть три основные потребности: потребность в движении, потребность в общении, потребность в познании. Среда группы должна эти потребности удовлетворять. Развивающая предметно-пространственная среда Организации обеспечивает возможность общения и совместной деятельности детей и взрослых, двигательной активности детей, а также возможности для уединения. Она организуется так, чтобы у ребенка был самостоятельный выбор: с кем, как, где, во что играть.</w:t>
      </w:r>
    </w:p>
    <w:p w14:paraId="1EF6DA55" w14:textId="77777777" w:rsidR="00E02DB1" w:rsidRPr="00400541" w:rsidRDefault="00E02DB1" w:rsidP="00E02D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Развивающая предметно-пространственная среда обеспечивает: реализацию образовательных программ; учёт национально-культурных, климатических условий, в которых осуществляется образовательная деятельность; учёт возрастных особенностей детей. Подбор оборудования и материалов для группы определяется особенностями развития детей </w:t>
      </w:r>
      <w:r w:rsidRPr="00400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конкретного возраста и характерными для этого возраста </w:t>
      </w:r>
      <w:proofErr w:type="spellStart"/>
      <w:r w:rsidRPr="00400541">
        <w:rPr>
          <w:rFonts w:ascii="Times New Roman" w:hAnsi="Times New Roman" w:cs="Times New Roman"/>
          <w:color w:val="auto"/>
          <w:sz w:val="28"/>
          <w:szCs w:val="28"/>
        </w:rPr>
        <w:t>сензитивными</w:t>
      </w:r>
      <w:proofErr w:type="spellEnd"/>
      <w:r w:rsidRPr="00400541">
        <w:rPr>
          <w:rFonts w:ascii="Times New Roman" w:hAnsi="Times New Roman" w:cs="Times New Roman"/>
          <w:color w:val="auto"/>
          <w:sz w:val="28"/>
          <w:szCs w:val="28"/>
        </w:rPr>
        <w:t xml:space="preserve"> периодами.</w:t>
      </w:r>
    </w:p>
    <w:p w14:paraId="7F22C318" w14:textId="77777777" w:rsidR="00E02DB1" w:rsidRPr="00400541" w:rsidRDefault="00E02DB1" w:rsidP="00E02DB1">
      <w:pPr>
        <w:spacing w:after="0" w:line="240" w:lineRule="auto"/>
        <w:ind w:firstLine="408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0DB2B843" w14:textId="77777777" w:rsidR="00E02DB1" w:rsidRPr="00400541" w:rsidRDefault="00E02DB1" w:rsidP="009142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3.12. </w:t>
      </w:r>
      <w:r w:rsidRPr="00400541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  <w:t>Модель развивающей предметно-пространственной среды в старшей группе</w:t>
      </w:r>
    </w:p>
    <w:tbl>
      <w:tblPr>
        <w:tblStyle w:val="a5"/>
        <w:tblpPr w:leftFromText="180" w:rightFromText="180" w:vertAnchor="text" w:horzAnchor="page" w:tblpX="2000" w:tblpY="-202"/>
        <w:tblW w:w="957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5"/>
        <w:gridCol w:w="2227"/>
        <w:gridCol w:w="6788"/>
      </w:tblGrid>
      <w:tr w:rsidR="00400541" w:rsidRPr="00400541" w14:paraId="295D2C4E" w14:textId="77777777" w:rsidTr="00B12A78">
        <w:trPr>
          <w:trHeight w:val="565"/>
        </w:trPr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1C539585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4D9BDC1E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Центры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6F584BB4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Предназначение</w:t>
            </w:r>
          </w:p>
        </w:tc>
      </w:tr>
      <w:tr w:rsidR="00400541" w:rsidRPr="00400541" w14:paraId="2F33C838" w14:textId="77777777" w:rsidTr="00B12A78">
        <w:trPr>
          <w:trHeight w:val="3966"/>
        </w:trPr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7679862C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2F1D3E05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 Центр искусства</w:t>
            </w:r>
          </w:p>
          <w:p w14:paraId="0FE11F5C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4A7CC238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400541">
              <w:rPr>
                <w:rStyle w:val="c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Различные виды бумаги и картона, раскраски, краски (гуашь, акварель), кисти, клей  ПВА, карандаши цветные, фломастеры, салфетки, ножницы, различные трафареты, пластилин, </w:t>
            </w:r>
            <w:proofErr w:type="spellStart"/>
            <w:r w:rsidRPr="00400541">
              <w:rPr>
                <w:rStyle w:val="c2"/>
                <w:rFonts w:ascii="Times New Roman" w:hAnsi="Times New Roman" w:cs="Times New Roman"/>
                <w:color w:val="auto"/>
                <w:sz w:val="28"/>
                <w:szCs w:val="28"/>
              </w:rPr>
              <w:t>аудиомагнитафон</w:t>
            </w:r>
            <w:proofErr w:type="spellEnd"/>
            <w:r w:rsidRPr="00400541">
              <w:rPr>
                <w:rStyle w:val="c2"/>
                <w:rFonts w:ascii="Times New Roman" w:hAnsi="Times New Roman" w:cs="Times New Roman"/>
                <w:color w:val="auto"/>
                <w:sz w:val="28"/>
                <w:szCs w:val="28"/>
              </w:rPr>
              <w:t>, наглядно-дидактические пособия: «Гжель», «Городецкая роспись», «Дымковская игрушка», «Хохломская роспись», «Расскажите детям о музыкальных инструментах», плакат «Музыкальные инструменты», театр кукол, театр картинок,</w:t>
            </w: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изделия народных промыслов,  репродукции картин по программе, наборы природного и бросового материала для изготовления поделок.</w:t>
            </w:r>
          </w:p>
        </w:tc>
      </w:tr>
      <w:tr w:rsidR="00400541" w:rsidRPr="00400541" w14:paraId="1E34548A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7094D911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19586161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конструирования</w:t>
            </w:r>
          </w:p>
          <w:p w14:paraId="6E9C97FC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087F7EE9" w14:textId="77777777" w:rsidR="00E02DB1" w:rsidRPr="00400541" w:rsidRDefault="00E02DB1" w:rsidP="00B12A78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В центре конструктивной деятельности представлены конструкторы разных модификаций: крупный, средний, плоскостной, магнитный, «Лего», мозаики,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пазлы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разного размера, нетрадиционный материал: подборка из бросового материала, катушки, коробки, пробки и т.п.; алгоритмы выполнения построек, схемы, игрушки для обыгрывания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построек:   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фигурки людей, животных, машинки разных размеров  и предназначения.</w:t>
            </w:r>
          </w:p>
        </w:tc>
      </w:tr>
      <w:tr w:rsidR="00400541" w:rsidRPr="00400541" w14:paraId="6788DF4B" w14:textId="77777777" w:rsidTr="00B12A78">
        <w:trPr>
          <w:trHeight w:val="2300"/>
        </w:trPr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589BE5D5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6FCD02F4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Литературный центр </w:t>
            </w:r>
          </w:p>
          <w:p w14:paraId="26F73E08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76138841" w14:textId="77777777" w:rsidR="00E02DB1" w:rsidRPr="00400541" w:rsidRDefault="00E02DB1" w:rsidP="00B12A78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Портреты писателей,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подборки  литературы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на разную тематику; материалы для  знакомства  с художниками иллюстраторами и их творчеством; любимые книги детей, умные книги, энциклопедии; созданные руками детей и родителей мини книжки (в рамках проекта);</w:t>
            </w:r>
          </w:p>
          <w:p w14:paraId="665F0D2A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фонотека  произведений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разных писателей по возрасту, сказок.</w:t>
            </w:r>
          </w:p>
        </w:tc>
      </w:tr>
      <w:tr w:rsidR="00400541" w:rsidRPr="00400541" w14:paraId="7CEE0B28" w14:textId="77777777" w:rsidTr="00B12A78">
        <w:trPr>
          <w:trHeight w:val="3721"/>
        </w:trPr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08EB34B0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425101C1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сюжетно-ролевых игр</w:t>
            </w:r>
          </w:p>
          <w:p w14:paraId="38BD1D55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A1B2603" w14:textId="77777777" w:rsidR="00E02DB1" w:rsidRPr="00400541" w:rsidRDefault="00E02DB1" w:rsidP="00B12A78">
            <w:pPr>
              <w:spacing w:after="0"/>
              <w:ind w:firstLine="70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0E8E1CA8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Представлен уголками для игр: «Салон красоты», «Кухня», «Магазин», «Больница» и игровые атрибуты к ним, альбомы причесок наборы солдатиков, военная техника, различные виды транспортных средств, каски, фуражки, столярные инструменты, игрушки-заместители, для девочек наборы красоты, куклы разной величины и пола, одежда для них, постельное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белье,  макеты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домов, дома  с мебелью, бытовой техникой,  набор для ряженья.</w:t>
            </w:r>
          </w:p>
        </w:tc>
      </w:tr>
      <w:tr w:rsidR="00400541" w:rsidRPr="00400541" w14:paraId="6FA5AE30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532EEB3A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4A02E6E9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6C61667D" w14:textId="77777777" w:rsidR="00E02DB1" w:rsidRPr="00400541" w:rsidRDefault="00E02DB1" w:rsidP="00B12A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Фотоальбомы детей со своими родственниками на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отдыхе,  фото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, отражающие жизнь в группе, ДОУ, наглядные пособия, отражающие разные занятия детей и взрослых, их родственную  принадлежность,  иллюстрированный материал и дидактические игры по изучению  разных  эмоциональных  состояний, «Государственные символы России», «День Победы», «Достопримечательности Москвы».</w:t>
            </w:r>
          </w:p>
        </w:tc>
      </w:tr>
      <w:tr w:rsidR="00400541" w:rsidRPr="00400541" w14:paraId="2C8AE3EB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42184D1E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39533E1B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49827337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Физкультурное оборудование для различных видов ходьбы, 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равновесия,  бросания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ловли, для выполнения общеразвивающих упражнений ( флажки, султанчики, мячики, веревочки),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кольцебросы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 кегли, мячи разных размеров, скакалки, материал для игр с нестандартным оборудованием,      подвижных игр, картотека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физминуток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психогимнастики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, пальчиковой гимнастики, бодрящей после сна и др.</w:t>
            </w:r>
          </w:p>
        </w:tc>
      </w:tr>
      <w:tr w:rsidR="00400541" w:rsidRPr="00400541" w14:paraId="089475DF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6756672A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78C0AA52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занимательной математики и развития речи</w:t>
            </w:r>
          </w:p>
          <w:p w14:paraId="1252F37E" w14:textId="77777777" w:rsidR="00E02DB1" w:rsidRPr="00400541" w:rsidRDefault="00E02DB1" w:rsidP="00B12A7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353EB3D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5743B0F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70A7542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7413167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1120BE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B22218B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76DA989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50DD704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EFEA406" w14:textId="77777777" w:rsidR="00E02DB1" w:rsidRPr="00400541" w:rsidRDefault="00E02DB1" w:rsidP="00B12A78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E73F6A" w14:textId="77777777" w:rsidR="00E02DB1" w:rsidRPr="00400541" w:rsidRDefault="00E02DB1" w:rsidP="00B12A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1778990E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lastRenderedPageBreak/>
              <w:t xml:space="preserve">Для формирования элементарных математических представлений, сенсорного развития представлены объекты для исследования в действии (палочки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Кюизенера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блоки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Дьенеша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д/и «Сложи квадрат», «Сложи узор», «Дроби», мозаики, домино, тактильные дощечки, наборы для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сериации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математические наборы, кубики с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цифрами,  пособия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на обогащение сенсорного опыта при знакомстве с величиной, формой и цветом. В центре развития речи представлены картотеки словесных игр; речевые игры, дидактические игры; подборка стихов,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lastRenderedPageBreak/>
              <w:t>загадок,  пословиц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на разную тематику;  картинки по лексическим темам, разрезные  картинки, сюжетные картинки  для составления рассказов;  игры на развитие мелкой моторики, шнуровки, печатные игры, кубики,   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мнемотаблицы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для заучивания стихов</w:t>
            </w:r>
          </w:p>
        </w:tc>
      </w:tr>
      <w:tr w:rsidR="00400541" w:rsidRPr="00400541" w14:paraId="52FCE255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427A9FF0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75568F4E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Центр экспериментирования и природы 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14C48A5E" w14:textId="77777777" w:rsidR="00E02DB1" w:rsidRPr="00400541" w:rsidRDefault="00E02DB1" w:rsidP="00B12A78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Представлен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иллюстрационный,  дидактический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материал, коллекции семян, шишек, камней, календарь погоды и природы, картинки по сезонам, модели суток, дней , дидактические игры, </w:t>
            </w:r>
            <w:proofErr w:type="spell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мнемотаблицы</w:t>
            </w:r>
            <w:proofErr w:type="spell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, модели. Альбомы «Растения луга, поля, леса», плакат «Планеты солнечной системы», наборы «Дикие животные», «Домашние животные», «Насекомые», серия «Мир в картинках»: «Фрукты», «Ягоды», «Деревья», «Морские обитатели» и др. </w:t>
            </w:r>
          </w:p>
        </w:tc>
      </w:tr>
      <w:tr w:rsidR="00400541" w:rsidRPr="00400541" w14:paraId="31B5BA92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4A83BAD5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3AA3630F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безопасности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291BFC95" w14:textId="77777777" w:rsidR="00E02DB1" w:rsidRPr="00400541" w:rsidRDefault="00E02DB1" w:rsidP="00B12A78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Знаками дорожного движения, светофор, наборы транспортных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средств,  различный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иллюстрированный  материал по теме, картинки с проблемными ситуациями,  дидактические  игры, сюжетно-ролевые  игры «Пожарный», «Водитель», «ПДД».</w:t>
            </w:r>
          </w:p>
        </w:tc>
      </w:tr>
      <w:tr w:rsidR="00400541" w:rsidRPr="00400541" w14:paraId="038AA51F" w14:textId="77777777" w:rsidTr="00B12A78">
        <w:tc>
          <w:tcPr>
            <w:tcW w:w="555" w:type="dxa"/>
            <w:shd w:val="clear" w:color="auto" w:fill="auto"/>
            <w:tcMar>
              <w:left w:w="88" w:type="dxa"/>
            </w:tcMar>
          </w:tcPr>
          <w:p w14:paraId="23C32FBC" w14:textId="77777777" w:rsidR="00E02DB1" w:rsidRPr="00400541" w:rsidRDefault="00E02DB1" w:rsidP="00B12A7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227" w:type="dxa"/>
            <w:shd w:val="clear" w:color="auto" w:fill="auto"/>
            <w:tcMar>
              <w:left w:w="88" w:type="dxa"/>
            </w:tcMar>
          </w:tcPr>
          <w:p w14:paraId="120AF7B9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05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 «Мы дежурим»</w:t>
            </w:r>
          </w:p>
        </w:tc>
        <w:tc>
          <w:tcPr>
            <w:tcW w:w="6788" w:type="dxa"/>
            <w:shd w:val="clear" w:color="auto" w:fill="auto"/>
            <w:tcMar>
              <w:left w:w="88" w:type="dxa"/>
            </w:tcMar>
          </w:tcPr>
          <w:p w14:paraId="49CE1F11" w14:textId="77777777" w:rsidR="00E02DB1" w:rsidRPr="00400541" w:rsidRDefault="00E02DB1" w:rsidP="00B12A7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В набор для труда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входит  лейка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, тряпочка, кисточка, опрыскиватель, фартучки, щётки</w:t>
            </w:r>
          </w:p>
        </w:tc>
      </w:tr>
    </w:tbl>
    <w:p w14:paraId="78ED56D9" w14:textId="77777777" w:rsidR="00E02DB1" w:rsidRPr="00400541" w:rsidRDefault="00E02DB1" w:rsidP="00E02D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</w:rPr>
      </w:pPr>
    </w:p>
    <w:p w14:paraId="4429B2B3" w14:textId="77777777" w:rsidR="00E02DB1" w:rsidRPr="00400541" w:rsidRDefault="00E02DB1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0EB95E36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786007A5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7123077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2FDA11E2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BECDDF9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290C6F40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5D14C343" w14:textId="77777777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5D03EA2" w14:textId="1C84E875" w:rsidR="005A6303" w:rsidRPr="00400541" w:rsidRDefault="005A6303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31D69BE2" w14:textId="77777777" w:rsidR="000D4E40" w:rsidRPr="00400541" w:rsidRDefault="000D4E40" w:rsidP="00E02DB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10FF9AC8" w14:textId="77777777" w:rsidR="005A6303" w:rsidRPr="00400541" w:rsidRDefault="005A6303" w:rsidP="005A63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400541">
        <w:rPr>
          <w:rFonts w:ascii="Times New Roman" w:hAnsi="Times New Roman" w:cs="Times New Roman"/>
          <w:b/>
          <w:iCs/>
          <w:color w:val="auto"/>
          <w:sz w:val="28"/>
          <w:szCs w:val="28"/>
        </w:rPr>
        <w:lastRenderedPageBreak/>
        <w:t>Приложение № 1</w:t>
      </w:r>
      <w:r w:rsidRPr="0040054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</w:p>
    <w:p w14:paraId="13350F68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Режим дня </w:t>
      </w:r>
    </w:p>
    <w:p w14:paraId="759CC146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МДОУ «Детский сад комбинированного вида №20 </w:t>
      </w:r>
      <w:proofErr w:type="spellStart"/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п.Разумное</w:t>
      </w:r>
      <w:proofErr w:type="spellEnd"/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Белгородского района Белгородской области» </w:t>
      </w:r>
    </w:p>
    <w:p w14:paraId="19AF98FC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для детей старшей группы «Б»</w:t>
      </w:r>
    </w:p>
    <w:p w14:paraId="008CCD73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2021-2022 учебный год</w:t>
      </w:r>
    </w:p>
    <w:p w14:paraId="34B25659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(Холодный период)</w:t>
      </w:r>
    </w:p>
    <w:p w14:paraId="38A75632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2600"/>
      </w:tblGrid>
      <w:tr w:rsidR="00EB7245" w:rsidRPr="00EB7245" w14:paraId="1D9B8FDC" w14:textId="77777777" w:rsidTr="00437AC2">
        <w:tc>
          <w:tcPr>
            <w:tcW w:w="6912" w:type="dxa"/>
          </w:tcPr>
          <w:p w14:paraId="06A2948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59" w:type="dxa"/>
          </w:tcPr>
          <w:p w14:paraId="26296885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Время</w:t>
            </w:r>
          </w:p>
        </w:tc>
      </w:tr>
      <w:tr w:rsidR="00EB7245" w:rsidRPr="00EB7245" w14:paraId="169D0BA6" w14:textId="77777777" w:rsidTr="00437AC2">
        <w:tc>
          <w:tcPr>
            <w:tcW w:w="6912" w:type="dxa"/>
          </w:tcPr>
          <w:p w14:paraId="73EAA0B8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0B249CB9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7.00-8.29</w:t>
            </w:r>
          </w:p>
        </w:tc>
      </w:tr>
      <w:tr w:rsidR="00EB7245" w:rsidRPr="00EB7245" w14:paraId="50E5EBBC" w14:textId="77777777" w:rsidTr="00437AC2">
        <w:tc>
          <w:tcPr>
            <w:tcW w:w="6912" w:type="dxa"/>
          </w:tcPr>
          <w:p w14:paraId="21D499C0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9" w:type="dxa"/>
          </w:tcPr>
          <w:p w14:paraId="741B284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8.30-8.35</w:t>
            </w:r>
          </w:p>
        </w:tc>
      </w:tr>
      <w:tr w:rsidR="00EB7245" w:rsidRPr="00EB7245" w14:paraId="0095DA3F" w14:textId="77777777" w:rsidTr="00437AC2">
        <w:tc>
          <w:tcPr>
            <w:tcW w:w="6912" w:type="dxa"/>
          </w:tcPr>
          <w:p w14:paraId="1F917C84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2B62990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8.36-9.00</w:t>
            </w:r>
          </w:p>
        </w:tc>
      </w:tr>
      <w:tr w:rsidR="00EB7245" w:rsidRPr="00EB7245" w14:paraId="3AA7E0B8" w14:textId="77777777" w:rsidTr="00437AC2">
        <w:tc>
          <w:tcPr>
            <w:tcW w:w="6912" w:type="dxa"/>
          </w:tcPr>
          <w:p w14:paraId="0FE24C8D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779F7066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9.00-10.00</w:t>
            </w:r>
          </w:p>
        </w:tc>
      </w:tr>
      <w:tr w:rsidR="00EB7245" w:rsidRPr="00EB7245" w14:paraId="7E99446D" w14:textId="77777777" w:rsidTr="00437AC2">
        <w:tc>
          <w:tcPr>
            <w:tcW w:w="6912" w:type="dxa"/>
          </w:tcPr>
          <w:p w14:paraId="5564C50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2659" w:type="dxa"/>
          </w:tcPr>
          <w:p w14:paraId="15E7F471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10.00-10.10</w:t>
            </w:r>
          </w:p>
        </w:tc>
      </w:tr>
      <w:tr w:rsidR="00EB7245" w:rsidRPr="00EB7245" w14:paraId="27370E4D" w14:textId="77777777" w:rsidTr="00437AC2">
        <w:tc>
          <w:tcPr>
            <w:tcW w:w="6912" w:type="dxa"/>
          </w:tcPr>
          <w:p w14:paraId="58E2FE56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59" w:type="dxa"/>
          </w:tcPr>
          <w:p w14:paraId="17440316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10.10-10.35</w:t>
            </w:r>
          </w:p>
        </w:tc>
      </w:tr>
      <w:tr w:rsidR="00EB7245" w:rsidRPr="00EB7245" w14:paraId="613845D7" w14:textId="77777777" w:rsidTr="00437AC2">
        <w:tc>
          <w:tcPr>
            <w:tcW w:w="6912" w:type="dxa"/>
          </w:tcPr>
          <w:p w14:paraId="062C795E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59" w:type="dxa"/>
          </w:tcPr>
          <w:p w14:paraId="7338B302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10.35-12.15</w:t>
            </w:r>
          </w:p>
        </w:tc>
      </w:tr>
      <w:tr w:rsidR="00EB7245" w:rsidRPr="00EB7245" w14:paraId="153E5306" w14:textId="77777777" w:rsidTr="00437AC2">
        <w:tc>
          <w:tcPr>
            <w:tcW w:w="6912" w:type="dxa"/>
          </w:tcPr>
          <w:p w14:paraId="46DC3B85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659" w:type="dxa"/>
          </w:tcPr>
          <w:p w14:paraId="09E4452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12.15-12.40</w:t>
            </w:r>
          </w:p>
        </w:tc>
      </w:tr>
      <w:tr w:rsidR="00EB7245" w:rsidRPr="00EB7245" w14:paraId="1653C05C" w14:textId="77777777" w:rsidTr="00437AC2">
        <w:tc>
          <w:tcPr>
            <w:tcW w:w="6912" w:type="dxa"/>
          </w:tcPr>
          <w:p w14:paraId="1303BCD6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59" w:type="dxa"/>
          </w:tcPr>
          <w:p w14:paraId="1170254D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12.40-15.00</w:t>
            </w:r>
          </w:p>
        </w:tc>
      </w:tr>
      <w:tr w:rsidR="00EB7245" w:rsidRPr="00EB7245" w14:paraId="67215C4E" w14:textId="77777777" w:rsidTr="00437AC2">
        <w:tc>
          <w:tcPr>
            <w:tcW w:w="6912" w:type="dxa"/>
          </w:tcPr>
          <w:p w14:paraId="2607448B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7FDD4808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15.00-15.25</w:t>
            </w:r>
          </w:p>
        </w:tc>
      </w:tr>
      <w:tr w:rsidR="00EB7245" w:rsidRPr="00EB7245" w14:paraId="74215047" w14:textId="77777777" w:rsidTr="00437AC2">
        <w:tc>
          <w:tcPr>
            <w:tcW w:w="6912" w:type="dxa"/>
          </w:tcPr>
          <w:p w14:paraId="05DF10D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59" w:type="dxa"/>
          </w:tcPr>
          <w:p w14:paraId="59963FF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15.25-15.40</w:t>
            </w:r>
          </w:p>
        </w:tc>
      </w:tr>
      <w:tr w:rsidR="00EB7245" w:rsidRPr="00EB7245" w14:paraId="7759F35B" w14:textId="77777777" w:rsidTr="00437AC2">
        <w:tc>
          <w:tcPr>
            <w:tcW w:w="6912" w:type="dxa"/>
          </w:tcPr>
          <w:p w14:paraId="3D11BAA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Игры, общение, совместная деятельность, досуги, выбор самостоятельной деятельности в центрах активности</w:t>
            </w:r>
          </w:p>
        </w:tc>
        <w:tc>
          <w:tcPr>
            <w:tcW w:w="2659" w:type="dxa"/>
          </w:tcPr>
          <w:p w14:paraId="6C32E3C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15.40-16.20</w:t>
            </w:r>
          </w:p>
        </w:tc>
      </w:tr>
      <w:tr w:rsidR="00EB7245" w:rsidRPr="00EB7245" w14:paraId="055DD268" w14:textId="77777777" w:rsidTr="00437AC2">
        <w:tc>
          <w:tcPr>
            <w:tcW w:w="6912" w:type="dxa"/>
          </w:tcPr>
          <w:p w14:paraId="50D9D9C7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14:paraId="50847A8A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16.20-17.30</w:t>
            </w:r>
          </w:p>
        </w:tc>
      </w:tr>
    </w:tbl>
    <w:p w14:paraId="7B5DA430" w14:textId="77777777" w:rsidR="00EB7245" w:rsidRPr="00EB7245" w:rsidRDefault="00EB7245" w:rsidP="00EB7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B6A09C8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Режим дня </w:t>
      </w:r>
    </w:p>
    <w:p w14:paraId="7E06049C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МДОУ «Детский сад комбинированного вида №20 </w:t>
      </w:r>
      <w:proofErr w:type="spellStart"/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п.Разумное</w:t>
      </w:r>
      <w:proofErr w:type="spellEnd"/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Белгородского района Белгородской области» </w:t>
      </w:r>
    </w:p>
    <w:p w14:paraId="47EBD566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для детей старшей группы «Б» </w:t>
      </w:r>
    </w:p>
    <w:p w14:paraId="3D66864B" w14:textId="77777777" w:rsidR="00EB7245" w:rsidRPr="00EB7245" w:rsidRDefault="00EB7245" w:rsidP="00EB7245">
      <w:pPr>
        <w:widowControl w:val="0"/>
        <w:tabs>
          <w:tab w:val="center" w:pos="4677"/>
          <w:tab w:val="left" w:pos="5160"/>
          <w:tab w:val="left" w:pos="62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2021-2022 учебный год</w:t>
      </w:r>
    </w:p>
    <w:p w14:paraId="213AB5BA" w14:textId="77777777" w:rsidR="00EB7245" w:rsidRPr="00EB7245" w:rsidRDefault="00EB7245" w:rsidP="00EB7245">
      <w:pPr>
        <w:widowControl w:val="0"/>
        <w:tabs>
          <w:tab w:val="center" w:pos="4677"/>
          <w:tab w:val="left" w:pos="5160"/>
          <w:tab w:val="left" w:pos="6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(Тёплый период)</w:t>
      </w:r>
      <w:r w:rsidRPr="00EB72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</w:p>
    <w:p w14:paraId="645A692D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7B81BD8F" w14:textId="77777777" w:rsidR="00EB7245" w:rsidRPr="00EB7245" w:rsidRDefault="00EB7245" w:rsidP="00EB724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2600"/>
      </w:tblGrid>
      <w:tr w:rsidR="00EB7245" w:rsidRPr="00EB7245" w14:paraId="5A93DE6C" w14:textId="77777777" w:rsidTr="00437AC2">
        <w:tc>
          <w:tcPr>
            <w:tcW w:w="6912" w:type="dxa"/>
          </w:tcPr>
          <w:p w14:paraId="3B520B77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59" w:type="dxa"/>
          </w:tcPr>
          <w:p w14:paraId="558E9917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Время</w:t>
            </w:r>
          </w:p>
        </w:tc>
      </w:tr>
      <w:tr w:rsidR="00EB7245" w:rsidRPr="00EB7245" w14:paraId="1D2E1A14" w14:textId="77777777" w:rsidTr="00437AC2">
        <w:tc>
          <w:tcPr>
            <w:tcW w:w="6912" w:type="dxa"/>
          </w:tcPr>
          <w:p w14:paraId="75C8B19E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Утренний приём, игры, общение</w:t>
            </w:r>
          </w:p>
        </w:tc>
        <w:tc>
          <w:tcPr>
            <w:tcW w:w="2659" w:type="dxa"/>
          </w:tcPr>
          <w:p w14:paraId="2F52F92E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7.00-8.29</w:t>
            </w:r>
          </w:p>
        </w:tc>
      </w:tr>
      <w:tr w:rsidR="00EB7245" w:rsidRPr="00EB7245" w14:paraId="3836E06A" w14:textId="77777777" w:rsidTr="00437AC2">
        <w:tc>
          <w:tcPr>
            <w:tcW w:w="6912" w:type="dxa"/>
          </w:tcPr>
          <w:p w14:paraId="0CAB25DE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59" w:type="dxa"/>
          </w:tcPr>
          <w:p w14:paraId="1CD87CC2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8.30-8.35</w:t>
            </w:r>
          </w:p>
        </w:tc>
      </w:tr>
      <w:tr w:rsidR="00EB7245" w:rsidRPr="00EB7245" w14:paraId="3BEA6C80" w14:textId="77777777" w:rsidTr="00437AC2">
        <w:tc>
          <w:tcPr>
            <w:tcW w:w="6912" w:type="dxa"/>
          </w:tcPr>
          <w:p w14:paraId="2C4C165B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659" w:type="dxa"/>
          </w:tcPr>
          <w:p w14:paraId="7E025E59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8.36-9.00</w:t>
            </w:r>
          </w:p>
        </w:tc>
      </w:tr>
      <w:tr w:rsidR="00EB7245" w:rsidRPr="00EB7245" w14:paraId="707310C6" w14:textId="77777777" w:rsidTr="00437AC2">
        <w:tc>
          <w:tcPr>
            <w:tcW w:w="6912" w:type="dxa"/>
          </w:tcPr>
          <w:p w14:paraId="2B514132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Самостоятельные игры</w:t>
            </w:r>
          </w:p>
        </w:tc>
        <w:tc>
          <w:tcPr>
            <w:tcW w:w="2659" w:type="dxa"/>
          </w:tcPr>
          <w:p w14:paraId="673ED4B5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9.00-9.30</w:t>
            </w:r>
          </w:p>
        </w:tc>
      </w:tr>
      <w:tr w:rsidR="00EB7245" w:rsidRPr="00EB7245" w14:paraId="4F28E338" w14:textId="77777777" w:rsidTr="00437AC2">
        <w:tc>
          <w:tcPr>
            <w:tcW w:w="6912" w:type="dxa"/>
          </w:tcPr>
          <w:p w14:paraId="095760C9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прогулке, прогулка (игры, общение, совместная деятельность, досуги, выбор самостоятельной деятельности), возвращение с прогулки.</w:t>
            </w:r>
          </w:p>
        </w:tc>
        <w:tc>
          <w:tcPr>
            <w:tcW w:w="2659" w:type="dxa"/>
          </w:tcPr>
          <w:p w14:paraId="7828C560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9.30-12.15</w:t>
            </w:r>
          </w:p>
        </w:tc>
      </w:tr>
      <w:tr w:rsidR="00EB7245" w:rsidRPr="00EB7245" w14:paraId="739FF64C" w14:textId="77777777" w:rsidTr="00437AC2">
        <w:tc>
          <w:tcPr>
            <w:tcW w:w="6912" w:type="dxa"/>
          </w:tcPr>
          <w:p w14:paraId="6EA1B22F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659" w:type="dxa"/>
          </w:tcPr>
          <w:p w14:paraId="4C3DA2EB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9.55-10.05</w:t>
            </w:r>
          </w:p>
        </w:tc>
      </w:tr>
      <w:tr w:rsidR="00EB7245" w:rsidRPr="00EB7245" w14:paraId="55B52168" w14:textId="77777777" w:rsidTr="00437AC2">
        <w:tc>
          <w:tcPr>
            <w:tcW w:w="6912" w:type="dxa"/>
          </w:tcPr>
          <w:p w14:paraId="5AB8B526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Подготовка к обеду. Обед</w:t>
            </w:r>
          </w:p>
        </w:tc>
        <w:tc>
          <w:tcPr>
            <w:tcW w:w="2659" w:type="dxa"/>
          </w:tcPr>
          <w:p w14:paraId="7B0A503D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12.15-12.50</w:t>
            </w:r>
          </w:p>
        </w:tc>
      </w:tr>
      <w:tr w:rsidR="00EB7245" w:rsidRPr="00EB7245" w14:paraId="326879E6" w14:textId="77777777" w:rsidTr="00437AC2">
        <w:tc>
          <w:tcPr>
            <w:tcW w:w="6912" w:type="dxa"/>
          </w:tcPr>
          <w:p w14:paraId="20CF6654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2659" w:type="dxa"/>
          </w:tcPr>
          <w:p w14:paraId="4F956C4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12.50-15.00</w:t>
            </w:r>
          </w:p>
        </w:tc>
      </w:tr>
      <w:tr w:rsidR="00EB7245" w:rsidRPr="00EB7245" w14:paraId="02AC5424" w14:textId="77777777" w:rsidTr="00437AC2">
        <w:tc>
          <w:tcPr>
            <w:tcW w:w="6912" w:type="dxa"/>
          </w:tcPr>
          <w:p w14:paraId="6D1941AC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Постепенный подъём, воздушные процедуры. Закаливающие мероприятия</w:t>
            </w:r>
          </w:p>
        </w:tc>
        <w:tc>
          <w:tcPr>
            <w:tcW w:w="2659" w:type="dxa"/>
          </w:tcPr>
          <w:p w14:paraId="7CF94A82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15.00-15.25</w:t>
            </w:r>
          </w:p>
        </w:tc>
      </w:tr>
      <w:tr w:rsidR="00EB7245" w:rsidRPr="00EB7245" w14:paraId="0B82A681" w14:textId="77777777" w:rsidTr="00437AC2">
        <w:tc>
          <w:tcPr>
            <w:tcW w:w="6912" w:type="dxa"/>
          </w:tcPr>
          <w:p w14:paraId="2824A6BF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659" w:type="dxa"/>
          </w:tcPr>
          <w:p w14:paraId="211DB3AD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15.25-15.40</w:t>
            </w:r>
          </w:p>
        </w:tc>
      </w:tr>
      <w:tr w:rsidR="00EB7245" w:rsidRPr="00EB7245" w14:paraId="4B94E5FE" w14:textId="77777777" w:rsidTr="00437AC2">
        <w:tc>
          <w:tcPr>
            <w:tcW w:w="6912" w:type="dxa"/>
          </w:tcPr>
          <w:p w14:paraId="2E3A4E40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Игры, общение, совместная деятельность, досуги, выбор самостоятельной деятельности</w:t>
            </w:r>
          </w:p>
        </w:tc>
        <w:tc>
          <w:tcPr>
            <w:tcW w:w="2659" w:type="dxa"/>
          </w:tcPr>
          <w:p w14:paraId="0DD8A73F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15.40-16.20</w:t>
            </w:r>
          </w:p>
        </w:tc>
      </w:tr>
      <w:tr w:rsidR="00EB7245" w:rsidRPr="00EB7245" w14:paraId="3BC38DA7" w14:textId="77777777" w:rsidTr="00437AC2">
        <w:tc>
          <w:tcPr>
            <w:tcW w:w="6912" w:type="dxa"/>
          </w:tcPr>
          <w:p w14:paraId="2A480D67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 к прогулке, прогулка, игры, уход домой</w:t>
            </w:r>
          </w:p>
        </w:tc>
        <w:tc>
          <w:tcPr>
            <w:tcW w:w="2659" w:type="dxa"/>
          </w:tcPr>
          <w:p w14:paraId="2936F0E0" w14:textId="77777777" w:rsidR="00EB7245" w:rsidRPr="00EB7245" w:rsidRDefault="00EB7245" w:rsidP="00EB724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B72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16.20-17.30</w:t>
            </w:r>
          </w:p>
        </w:tc>
      </w:tr>
    </w:tbl>
    <w:p w14:paraId="27956540" w14:textId="77777777" w:rsidR="00E02DB1" w:rsidRPr="00400541" w:rsidRDefault="00E02DB1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95A010C" w14:textId="77777777" w:rsidR="00E42D2D" w:rsidRPr="00400541" w:rsidRDefault="00E42D2D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F58A4DA" w14:textId="207507A8" w:rsidR="00E42D2D" w:rsidRPr="00400541" w:rsidRDefault="00E42D2D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4B37C24" w14:textId="34AE4F30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E20C3AC" w14:textId="69FF7227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7CB25C0" w14:textId="1773F997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73ACA3B" w14:textId="056D1201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458584D" w14:textId="0C4054B2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AFDF886" w14:textId="1C33E793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E47C367" w14:textId="72200774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1CAE074" w14:textId="6F11B0F5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4BE99A6" w14:textId="6F19257B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BFD805" w14:textId="04CF06DF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5473E54" w14:textId="692EE186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68EB6AF" w14:textId="6C032BB7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B10B02" w14:textId="33002B90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893F301" w14:textId="4EDE2FF9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CE34FA7" w14:textId="77739E98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99820C3" w14:textId="4C2D8FE9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AF6CAE5" w14:textId="38D26039" w:rsidR="00E331AA" w:rsidRPr="00400541" w:rsidRDefault="00E331AA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FB56F12" w14:textId="77777777" w:rsidR="000D4E40" w:rsidRPr="00400541" w:rsidRDefault="000D4E40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6B92BD7" w14:textId="77777777" w:rsidR="00E42D2D" w:rsidRPr="00400541" w:rsidRDefault="00E42D2D" w:rsidP="00E42D2D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№ 2</w:t>
      </w:r>
    </w:p>
    <w:p w14:paraId="66174BA9" w14:textId="77777777" w:rsidR="00945DD4" w:rsidRPr="00945DD4" w:rsidRDefault="00945DD4" w:rsidP="00945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B00F6D4" w14:textId="77777777" w:rsidR="00886AD7" w:rsidRPr="00886AD7" w:rsidRDefault="00886AD7" w:rsidP="00886A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Учебный план</w:t>
      </w: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6F0A1AC0" w14:textId="77777777" w:rsidR="00886AD7" w:rsidRPr="00886AD7" w:rsidRDefault="00886AD7" w:rsidP="00886A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дошкольного образовательного учреждения  </w:t>
      </w:r>
    </w:p>
    <w:p w14:paraId="71B11BC7" w14:textId="77777777" w:rsidR="00886AD7" w:rsidRPr="00886AD7" w:rsidRDefault="00886AD7" w:rsidP="00886A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«Детский сад комбинированного вида №</w:t>
      </w:r>
      <w:proofErr w:type="gramStart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  </w:t>
      </w:r>
      <w:proofErr w:type="spellStart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п.Разумное</w:t>
      </w:r>
      <w:proofErr w:type="spellEnd"/>
      <w:proofErr w:type="gramEnd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14:paraId="32838E04" w14:textId="77777777" w:rsidR="00886AD7" w:rsidRPr="00886AD7" w:rsidRDefault="00886AD7" w:rsidP="00886A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2021-2022 учебный год</w:t>
      </w:r>
    </w:p>
    <w:p w14:paraId="7BEBF881" w14:textId="77777777" w:rsidR="00886AD7" w:rsidRPr="00886AD7" w:rsidRDefault="00886AD7" w:rsidP="00886A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7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6A970E4" w14:textId="77777777" w:rsidR="00886AD7" w:rsidRPr="00886AD7" w:rsidRDefault="00886AD7" w:rsidP="00886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</w:pPr>
      <w:r w:rsidRPr="00886A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Пояснительная записка</w:t>
      </w:r>
    </w:p>
    <w:p w14:paraId="4D5C9067" w14:textId="77777777" w:rsidR="00886AD7" w:rsidRPr="00886AD7" w:rsidRDefault="00886AD7" w:rsidP="00886AD7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Учебный план </w:t>
      </w:r>
      <w:proofErr w:type="gramStart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разработан  в</w:t>
      </w:r>
      <w:proofErr w:type="gramEnd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соответствии с:</w:t>
      </w:r>
    </w:p>
    <w:p w14:paraId="731C9462" w14:textId="77777777" w:rsidR="00886AD7" w:rsidRPr="00886AD7" w:rsidRDefault="00886AD7" w:rsidP="0088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  Федеральным законом от 29.12.2012г. № 273-ФЗ «Об образовании в Российской Федерации»;</w:t>
      </w:r>
    </w:p>
    <w:p w14:paraId="2A75730E" w14:textId="77777777" w:rsidR="00886AD7" w:rsidRPr="00886AD7" w:rsidRDefault="00886AD7" w:rsidP="0088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30.08.2013 № </w:t>
      </w:r>
      <w:proofErr w:type="gramStart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1014  «</w:t>
      </w:r>
      <w:proofErr w:type="gramEnd"/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14:paraId="76CBB8DF" w14:textId="77777777" w:rsidR="00886AD7" w:rsidRPr="00886AD7" w:rsidRDefault="00886AD7" w:rsidP="0088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14:paraId="00804C96" w14:textId="77777777" w:rsidR="00886AD7" w:rsidRPr="00886AD7" w:rsidRDefault="00886AD7" w:rsidP="0088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14:paraId="5506B67C" w14:textId="77777777" w:rsidR="00886AD7" w:rsidRPr="00886AD7" w:rsidRDefault="00886AD7" w:rsidP="008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-Уставом ДОО;</w:t>
      </w:r>
    </w:p>
    <w:p w14:paraId="7D93A263" w14:textId="77777777" w:rsidR="00886AD7" w:rsidRPr="00886AD7" w:rsidRDefault="00886AD7" w:rsidP="0088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-Лицензией ДОО. </w:t>
      </w:r>
    </w:p>
    <w:p w14:paraId="23C9B87C" w14:textId="77777777" w:rsidR="00886AD7" w:rsidRPr="00886AD7" w:rsidRDefault="00886AD7" w:rsidP="00886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МДОУ «Детский сад комбинированного вида №</w:t>
      </w:r>
      <w:proofErr w:type="gramStart"/>
      <w:r w:rsidRPr="0088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 п.</w:t>
      </w:r>
      <w:proofErr w:type="gramEnd"/>
      <w:r w:rsidRPr="0088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Разумное» на 2021-2022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 Учебный план состоит из инвариантной и вариативной частей.</w:t>
      </w:r>
    </w:p>
    <w:p w14:paraId="0CB74517" w14:textId="77777777" w:rsidR="00886AD7" w:rsidRPr="00886AD7" w:rsidRDefault="00886AD7" w:rsidP="00886AD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6DE2473D" w14:textId="77777777" w:rsidR="00886AD7" w:rsidRPr="00886AD7" w:rsidRDefault="00886AD7" w:rsidP="00886A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Объём учебного времени </w:t>
      </w:r>
      <w:proofErr w:type="gramStart"/>
      <w:r w:rsidRPr="00886A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  2021</w:t>
      </w:r>
      <w:proofErr w:type="gramEnd"/>
      <w:r w:rsidRPr="00886A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– 2022  учебный  год</w:t>
      </w:r>
    </w:p>
    <w:p w14:paraId="1CD3DEBB" w14:textId="77777777" w:rsidR="00886AD7" w:rsidRPr="00886AD7" w:rsidRDefault="00886AD7" w:rsidP="00886A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программе дошкольного образования «От рождения до школы» </w:t>
      </w:r>
    </w:p>
    <w:p w14:paraId="0714713F" w14:textId="77777777" w:rsidR="00886AD7" w:rsidRPr="00886AD7" w:rsidRDefault="00886AD7" w:rsidP="00886A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под редакцией Н.Е. </w:t>
      </w:r>
      <w:proofErr w:type="spellStart"/>
      <w:r w:rsidRPr="00886A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Вераксы</w:t>
      </w:r>
      <w:proofErr w:type="spellEnd"/>
      <w:r w:rsidRPr="00886AD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Т.С. Комаровой, М.А. Васильевой </w:t>
      </w:r>
    </w:p>
    <w:p w14:paraId="3649320A" w14:textId="77777777" w:rsidR="00886AD7" w:rsidRPr="00886AD7" w:rsidRDefault="00886AD7" w:rsidP="00886A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1116D4B" w14:textId="77777777" w:rsidR="00886AD7" w:rsidRPr="00886AD7" w:rsidRDefault="00886AD7" w:rsidP="00886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86A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1238"/>
        <w:gridCol w:w="11"/>
        <w:gridCol w:w="10"/>
        <w:gridCol w:w="6"/>
        <w:gridCol w:w="1264"/>
        <w:gridCol w:w="23"/>
        <w:gridCol w:w="1263"/>
        <w:gridCol w:w="9"/>
        <w:gridCol w:w="129"/>
        <w:gridCol w:w="1230"/>
        <w:gridCol w:w="54"/>
        <w:gridCol w:w="1263"/>
        <w:gridCol w:w="1260"/>
      </w:tblGrid>
      <w:tr w:rsidR="00886AD7" w:rsidRPr="00886AD7" w14:paraId="43EAFFAD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B0E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3D81AC3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  <w:p w14:paraId="32B998F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E4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Базовая часть (</w:t>
            </w:r>
            <w:proofErr w:type="spellStart"/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инвариатив</w:t>
            </w:r>
            <w:proofErr w:type="spellEnd"/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  <w:p w14:paraId="06202BB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 w:firstLine="1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15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ладшая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</w:p>
          <w:p w14:paraId="1B525C1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75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Средняя</w:t>
            </w:r>
          </w:p>
          <w:p w14:paraId="4589F20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  <w:p w14:paraId="581728A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8E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Старшая</w:t>
            </w:r>
          </w:p>
          <w:p w14:paraId="2AB7C70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группа</w:t>
            </w:r>
          </w:p>
          <w:p w14:paraId="675AEC5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«А»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E56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Старшая</w:t>
            </w:r>
          </w:p>
          <w:p w14:paraId="56AEB78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  <w:t>группа</w:t>
            </w:r>
          </w:p>
          <w:p w14:paraId="07C337C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«Б»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ADC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Подготови</w:t>
            </w:r>
            <w:proofErr w:type="spellEnd"/>
          </w:p>
          <w:p w14:paraId="7FC1EFE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тельная</w:t>
            </w:r>
          </w:p>
          <w:p w14:paraId="4E1D2C8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группа «А»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5A4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Подготовительная</w:t>
            </w:r>
          </w:p>
          <w:p w14:paraId="42EAC74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группа «Б»</w:t>
            </w:r>
          </w:p>
        </w:tc>
      </w:tr>
      <w:tr w:rsidR="00886AD7" w:rsidRPr="00886AD7" w14:paraId="37AF2488" w14:textId="77777777" w:rsidTr="00886AD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B6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Длительность НОД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4F4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мин.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6F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</w:rPr>
              <w:t>20 мин.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55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  <w:t>25 мин.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B7E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25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21D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  <w:t xml:space="preserve"> </w:t>
            </w:r>
            <w:r w:rsidRPr="00886AD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30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FCE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30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  <w:t>мин.</w:t>
            </w:r>
          </w:p>
        </w:tc>
      </w:tr>
      <w:tr w:rsidR="00886AD7" w:rsidRPr="00886AD7" w14:paraId="4607E0CF" w14:textId="77777777" w:rsidTr="00886AD7"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8BA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ОО «Познавательное развитие»</w:t>
            </w:r>
          </w:p>
        </w:tc>
      </w:tr>
      <w:tr w:rsidR="00886AD7" w:rsidRPr="00886AD7" w14:paraId="181F80B7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BD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BE3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Познавательно-исследователь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ская деятельность</w:t>
            </w: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90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97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80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3A3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 w:right="43"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46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AB2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86AD7" w:rsidRPr="00886AD7" w14:paraId="1577CB76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C22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B0D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C20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8FA0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Итого: 4 НОД в месяц; </w:t>
            </w: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36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год.</w:t>
            </w:r>
          </w:p>
        </w:tc>
      </w:tr>
      <w:tr w:rsidR="00886AD7" w:rsidRPr="00886AD7" w14:paraId="741E0FCE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3BA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13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Познавательно-исследовательская деятельность</w:t>
            </w: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(Познание. Формирование элементарных математических представлений)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E29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97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A1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 w:right="43"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2FA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400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29A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86AD7" w:rsidRPr="00886AD7" w14:paraId="69DCCE70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784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892A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CB4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4 НОД в месяц; </w:t>
            </w: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год.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7E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8 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>НОД в месяц; 72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-в год</w:t>
            </w:r>
          </w:p>
        </w:tc>
      </w:tr>
      <w:tr w:rsidR="00886AD7" w:rsidRPr="00886AD7" w14:paraId="07549F9B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2C0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774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ОО «Речевое развитие»</w:t>
            </w:r>
          </w:p>
        </w:tc>
      </w:tr>
      <w:tr w:rsidR="00886AD7" w:rsidRPr="00886AD7" w14:paraId="15B97D58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B534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791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73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73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337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249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4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A69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FBF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7A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86AD7" w:rsidRPr="00886AD7" w14:paraId="1A92378C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D1F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1ED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56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8 НОД в месяц; </w:t>
            </w:r>
          </w:p>
          <w:p w14:paraId="01BE9BA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72 в год</w:t>
            </w:r>
          </w:p>
          <w:p w14:paraId="0866281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CB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4 НОД в месяц; </w:t>
            </w:r>
          </w:p>
          <w:p w14:paraId="35E5F7C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15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 8 НОД в месяц; 72 в год</w:t>
            </w:r>
          </w:p>
        </w:tc>
      </w:tr>
      <w:tr w:rsidR="00886AD7" w:rsidRPr="00886AD7" w14:paraId="3ED7AFB2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C521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9EF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Восприятие художественной литературы и фольклора</w:t>
            </w:r>
          </w:p>
          <w:p w14:paraId="260474E9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561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Ежедневно</w:t>
            </w:r>
          </w:p>
        </w:tc>
      </w:tr>
      <w:tr w:rsidR="00886AD7" w:rsidRPr="00886AD7" w14:paraId="2CFA78EA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81C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C250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886AD7" w:rsidRPr="00886AD7" w14:paraId="3F676923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A9B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EB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Изобразительная деятельность</w:t>
            </w: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(Рисование)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FE4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DB8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64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43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8E7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92A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86AD7" w:rsidRPr="00886AD7" w14:paraId="6B92A121" w14:textId="77777777" w:rsidTr="00886AD7">
        <w:trPr>
          <w:trHeight w:val="1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456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22B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D6E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4 НОД в месяц; </w:t>
            </w: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B64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8 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 xml:space="preserve">НОД в месяц; 72 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-в год</w:t>
            </w:r>
          </w:p>
        </w:tc>
      </w:tr>
      <w:tr w:rsidR="00886AD7" w:rsidRPr="00886AD7" w14:paraId="186EBACC" w14:textId="77777777" w:rsidTr="00886AD7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642C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F7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Изобразительная 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деятельность</w:t>
            </w:r>
          </w:p>
          <w:p w14:paraId="067F397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734" w:firstLine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(Лепка)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1B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6B3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03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4E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3A0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90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886AD7" w:rsidRPr="00886AD7" w14:paraId="00407FE1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FC0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912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5C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2 НОД в месяц; </w:t>
            </w: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A78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4 НОД в месяц; </w:t>
            </w: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74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2 НОД в месяц; 18 - в год                  </w:t>
            </w:r>
          </w:p>
        </w:tc>
      </w:tr>
      <w:tr w:rsidR="00886AD7" w:rsidRPr="00886AD7" w14:paraId="7AEB33B5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9E19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A3C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Изобразительная деятельность</w:t>
            </w:r>
          </w:p>
          <w:p w14:paraId="6741904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(Аппликация)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4CE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FB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9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AE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936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A0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4AB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886AD7" w:rsidRPr="00886AD7" w14:paraId="17B8DB2E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FCE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EC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3C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EB8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2 НОД в месяц; 18 - в год       </w:t>
            </w:r>
          </w:p>
        </w:tc>
      </w:tr>
      <w:tr w:rsidR="00886AD7" w:rsidRPr="00886AD7" w14:paraId="6A1CC603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3E57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62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91C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E3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1E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3E8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BA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D9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1EE2492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AD7" w:rsidRPr="00886AD7" w14:paraId="439985E6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C6B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45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CF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CC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 2 НОД в месяц;</w:t>
            </w:r>
          </w:p>
          <w:p w14:paraId="680DA4D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  в</w:t>
            </w:r>
            <w:proofErr w:type="gramEnd"/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5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6EB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 4 НОД в месяц; 36 - в год</w:t>
            </w:r>
          </w:p>
        </w:tc>
      </w:tr>
      <w:tr w:rsidR="00886AD7" w:rsidRPr="00886AD7" w14:paraId="03E38A37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889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83C3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ОО «Физическое развитие»</w:t>
            </w:r>
          </w:p>
        </w:tc>
      </w:tr>
      <w:tr w:rsidR="00886AD7" w:rsidRPr="00886AD7" w14:paraId="3766070A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0033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826B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6D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6" w:righ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80C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6" w:right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E62" w14:textId="77777777" w:rsidR="00886AD7" w:rsidRPr="00886AD7" w:rsidRDefault="00886AD7" w:rsidP="00886AD7">
            <w:pPr>
              <w:spacing w:after="0"/>
              <w:ind w:left="-95" w:right="-16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2+1(на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B95D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2+1(на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6F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14" w:firstLine="9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2+1(на </w:t>
            </w:r>
            <w:r w:rsidRPr="00886AD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7C5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2+1(на </w:t>
            </w: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sz w:val="24"/>
                <w:szCs w:val="24"/>
              </w:rPr>
              <w:t>прогулке)</w:t>
            </w:r>
          </w:p>
        </w:tc>
      </w:tr>
      <w:tr w:rsidR="00886AD7" w:rsidRPr="00886AD7" w14:paraId="7E3FAF6F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67E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424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6FEC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Итого: 12 НОД в месяц; 108 - в год</w:t>
            </w:r>
          </w:p>
        </w:tc>
      </w:tr>
      <w:tr w:rsidR="00886AD7" w:rsidRPr="00886AD7" w14:paraId="51CA3611" w14:textId="77777777" w:rsidTr="00886AD7">
        <w:trPr>
          <w:trHeight w:val="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B85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372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886AD7" w:rsidRPr="00886AD7" w14:paraId="24AFB3BA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1938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5A8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71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91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 w:right="14" w:firstLine="9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76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 w:right="58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933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 w:right="14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185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 w:right="101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6F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86AD7" w:rsidRPr="00886AD7" w14:paraId="021D073D" w14:textId="77777777" w:rsidTr="00886AD7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52D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13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8B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1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 8 НОД в месяц; 72 в год</w:t>
            </w:r>
          </w:p>
        </w:tc>
      </w:tr>
      <w:tr w:rsidR="00886AD7" w:rsidRPr="00886AD7" w14:paraId="799E9D54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213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53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 в неделю: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5A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10/150мин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66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11/220 мин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52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14/350 мин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D6C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14/350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64D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14/420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553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14/420 мин</w:t>
            </w:r>
          </w:p>
        </w:tc>
      </w:tr>
      <w:tr w:rsidR="00886AD7" w:rsidRPr="00886AD7" w14:paraId="006DA2E6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9FDE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75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FFF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ладшая</w:t>
            </w: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  <w:lang w:val="en-US"/>
              </w:rPr>
              <w:t xml:space="preserve"> </w:t>
            </w:r>
          </w:p>
          <w:p w14:paraId="659D247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AD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Средняя</w:t>
            </w:r>
          </w:p>
          <w:p w14:paraId="50464F8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</w:t>
            </w:r>
          </w:p>
          <w:p w14:paraId="3465E46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«А»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298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Старшая</w:t>
            </w:r>
          </w:p>
          <w:p w14:paraId="48B9EFA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группа</w:t>
            </w:r>
          </w:p>
          <w:p w14:paraId="202C104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«А»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F3C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Старшая</w:t>
            </w:r>
          </w:p>
          <w:p w14:paraId="1C2D8C9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0"/>
                <w:szCs w:val="20"/>
              </w:rPr>
              <w:t>группа</w:t>
            </w:r>
          </w:p>
          <w:p w14:paraId="1A77282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«Б»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ACA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Подготовительная</w:t>
            </w:r>
          </w:p>
          <w:p w14:paraId="60882A8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 «А»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6F2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Подготовительная</w:t>
            </w:r>
          </w:p>
          <w:p w14:paraId="0AB943E0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 «Б»</w:t>
            </w:r>
          </w:p>
        </w:tc>
      </w:tr>
      <w:tr w:rsidR="00886AD7" w:rsidRPr="00886AD7" w14:paraId="5C8D9282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FB7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EC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56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2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ОО «Познавательное развитие»</w:t>
            </w:r>
          </w:p>
        </w:tc>
      </w:tr>
      <w:tr w:rsidR="00886AD7" w:rsidRPr="00886AD7" w14:paraId="0FA5496C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6549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61D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Программа «Приобщение детей к истокам русской культуры» </w:t>
            </w:r>
            <w:proofErr w:type="spellStart"/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О.Л.Князевой</w:t>
            </w:r>
            <w:proofErr w:type="spellEnd"/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32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 w:right="14" w:firstLine="9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4* раза в месяц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5FC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7" w:right="58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4* раза в месяц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9635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 w:right="14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4* раза в месяц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24F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 w:right="101" w:firstLine="10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4* раза в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6DB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4*раза в месяц</w:t>
            </w:r>
          </w:p>
        </w:tc>
      </w:tr>
      <w:tr w:rsidR="00886AD7" w:rsidRPr="00886AD7" w14:paraId="28AFE125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756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371" w14:textId="77777777" w:rsidR="00886AD7" w:rsidRPr="00886AD7" w:rsidRDefault="00886AD7" w:rsidP="00886A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4752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 w:right="1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 36 НОД в год</w:t>
            </w:r>
          </w:p>
        </w:tc>
      </w:tr>
      <w:tr w:rsidR="00886AD7" w:rsidRPr="00886AD7" w14:paraId="0DDC15B1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F6F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3.0</w:t>
            </w:r>
          </w:p>
          <w:p w14:paraId="50C051F7" w14:textId="77777777" w:rsidR="00886AD7" w:rsidRPr="00886AD7" w:rsidRDefault="00886AD7" w:rsidP="00886A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851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 в неделю: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897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4" w:hanging="7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 НОД/ 150мин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AC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4" w:hanging="7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 НОД /240мин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5A5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 НОД /375мин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0D3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 НОД /375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EFB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 НОД /450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BD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 НОД /450 мин</w:t>
            </w:r>
          </w:p>
        </w:tc>
      </w:tr>
      <w:tr w:rsidR="00886AD7" w:rsidRPr="00886AD7" w14:paraId="47EA9446" w14:textId="77777777" w:rsidTr="00886A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C4F" w14:textId="77777777" w:rsidR="00886AD7" w:rsidRPr="00886AD7" w:rsidRDefault="00886AD7" w:rsidP="00886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77B4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по СанПиН</w:t>
            </w:r>
          </w:p>
          <w:p w14:paraId="6CD3088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(в неделю)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48EE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8A9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B2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6D7A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308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F36" w14:textId="77777777" w:rsidR="00886AD7" w:rsidRPr="00886AD7" w:rsidRDefault="00886AD7" w:rsidP="00886A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6AD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17</w:t>
            </w:r>
          </w:p>
        </w:tc>
      </w:tr>
    </w:tbl>
    <w:p w14:paraId="1F085888" w14:textId="77777777" w:rsidR="00E42D2D" w:rsidRPr="00400541" w:rsidRDefault="00E42D2D" w:rsidP="000D4E40">
      <w:pPr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392503" w14:textId="77777777" w:rsidR="00E42D2D" w:rsidRPr="00400541" w:rsidRDefault="00E42D2D" w:rsidP="00E42D2D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№ 3</w:t>
      </w:r>
    </w:p>
    <w:p w14:paraId="114DA222" w14:textId="77777777" w:rsidR="00E42D2D" w:rsidRPr="00400541" w:rsidRDefault="00E42D2D" w:rsidP="00E42D2D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FFCA0D8" w14:textId="0D2480B2" w:rsidR="00EB7245" w:rsidRDefault="00E42D2D" w:rsidP="00E42D2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Схема распределения образовательной деятельности в старшей Б группе МДОУ «Детский сад комбинированного вида № 20 п. Разумное» </w:t>
      </w:r>
    </w:p>
    <w:p w14:paraId="6A51B51C" w14:textId="4A8F2148" w:rsidR="00E42D2D" w:rsidRPr="00400541" w:rsidRDefault="00E42D2D" w:rsidP="00E42D2D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на 202</w:t>
      </w:r>
      <w:r w:rsidR="007E24E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>– 202</w:t>
      </w:r>
      <w:r w:rsidR="007E24E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00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14:paraId="5B9DED4E" w14:textId="77777777" w:rsidR="00E42D2D" w:rsidRPr="00400541" w:rsidRDefault="00E42D2D" w:rsidP="00E42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103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776"/>
        <w:gridCol w:w="1776"/>
        <w:gridCol w:w="1924"/>
        <w:gridCol w:w="2071"/>
        <w:gridCol w:w="888"/>
      </w:tblGrid>
      <w:tr w:rsidR="00400541" w:rsidRPr="00400541" w14:paraId="6F5C1D73" w14:textId="77777777" w:rsidTr="00E97647">
        <w:trPr>
          <w:cantSplit/>
          <w:trHeight w:val="215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A5A605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DF021A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3609C0E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4F7B41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387955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936A26" w14:textId="77777777" w:rsidR="00E42D2D" w:rsidRPr="00400541" w:rsidRDefault="00E42D2D" w:rsidP="007A385B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Кол-во НОД и часов в </w:t>
            </w:r>
            <w:proofErr w:type="gramStart"/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неделю  с</w:t>
            </w:r>
            <w:proofErr w:type="gramEnd"/>
            <w:r w:rsidRPr="0040054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учетом кружков</w:t>
            </w:r>
          </w:p>
        </w:tc>
      </w:tr>
      <w:tr w:rsidR="00EB7245" w:rsidRPr="00400541" w14:paraId="1BFAF0E3" w14:textId="77777777" w:rsidTr="00EB7245">
        <w:trPr>
          <w:cantSplit/>
          <w:trHeight w:val="128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F86D3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840094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Познавательно-исследовательская деятельность</w:t>
            </w:r>
          </w:p>
          <w:p w14:paraId="751702E2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«Приобщение детей к истокам русской культуры» </w:t>
            </w:r>
            <w:proofErr w:type="spellStart"/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О.Л.Князевой</w:t>
            </w:r>
            <w:proofErr w:type="spellEnd"/>
          </w:p>
          <w:p w14:paraId="0ED67F22" w14:textId="77777777" w:rsidR="00EB7245" w:rsidRPr="00250620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5D7E589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14:paraId="568D9CB9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1C24AE3" w14:textId="77777777" w:rsidR="00EB7245" w:rsidRPr="00250620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Двигательная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прогулке)</w:t>
            </w:r>
          </w:p>
          <w:p w14:paraId="3BE2C953" w14:textId="65BFAC99" w:rsidR="00EB7245" w:rsidRPr="00400541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4406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3756E0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Коммуникативная</w:t>
            </w:r>
          </w:p>
          <w:p w14:paraId="660C87CB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09C26E56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30F9736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Познавательно-</w:t>
            </w:r>
          </w:p>
          <w:p w14:paraId="0828AE6A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14:paraId="1BB7CA0A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74CEAE92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(Познание. Формирование целостной картины мира, расширение кругозора) </w:t>
            </w:r>
          </w:p>
          <w:p w14:paraId="380C1CE6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43BD7D8B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Музыкальная</w:t>
            </w:r>
          </w:p>
          <w:p w14:paraId="57861D1A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1765F5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7F0C227" w14:textId="77777777" w:rsidR="00EB7245" w:rsidRPr="00400541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36FA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DCFFE5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Коммуникативная</w:t>
            </w:r>
          </w:p>
          <w:p w14:paraId="2C51BD53" w14:textId="77777777" w:rsidR="00EB7245" w:rsidRPr="003752D3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56D8D76B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CCFB89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Изобразительная</w:t>
            </w:r>
          </w:p>
          <w:p w14:paraId="6DDAA489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77E71FF1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14:paraId="78C14A45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2A4B44A9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Двигательная деятельность </w:t>
            </w:r>
          </w:p>
          <w:p w14:paraId="6A553838" w14:textId="2495CA28" w:rsidR="00EB7245" w:rsidRPr="00400541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9344E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D84AA9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Познавательно-</w:t>
            </w:r>
          </w:p>
          <w:p w14:paraId="21B50352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</w:t>
            </w:r>
          </w:p>
          <w:p w14:paraId="384D3708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05450A5F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(Познание. Формирование элементарных математических представлений)</w:t>
            </w:r>
          </w:p>
          <w:p w14:paraId="44AB9788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5E11F04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Изобразительная</w:t>
            </w:r>
          </w:p>
          <w:p w14:paraId="286F916E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5B2AEC8C" w14:textId="77777777" w:rsidR="00EB7245" w:rsidRPr="00A67F2C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аппликация)</w:t>
            </w:r>
          </w:p>
          <w:p w14:paraId="18C18A8F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14:paraId="53ED3F4E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</w:p>
          <w:p w14:paraId="4FA26562" w14:textId="77777777" w:rsidR="00EB7245" w:rsidRPr="00250620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4A8AC05D" w14:textId="24183679" w:rsidR="00EB7245" w:rsidRPr="00400541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E7994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BAF065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Познавательно-исследовательская деятельность</w:t>
            </w:r>
          </w:p>
          <w:p w14:paraId="40A50D10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(Познание. Формирование целостной картины мира, расширение кругозора) </w:t>
            </w:r>
          </w:p>
          <w:p w14:paraId="16F2E566" w14:textId="77777777" w:rsidR="00EB7245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F573193" w14:textId="77777777" w:rsidR="00EB7245" w:rsidRPr="004D25FA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Двигательная деятельность </w:t>
            </w:r>
          </w:p>
          <w:p w14:paraId="4F15C518" w14:textId="77777777" w:rsidR="00EB7245" w:rsidRPr="003752D3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-10.00</w:t>
            </w:r>
          </w:p>
          <w:p w14:paraId="11370AC1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</w:t>
            </w:r>
          </w:p>
          <w:p w14:paraId="07A44A36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44BFA0A8" w14:textId="77777777" w:rsidR="00EB7245" w:rsidRPr="00250620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14:paraId="24D3CBE2" w14:textId="068318DD" w:rsidR="00EB7245" w:rsidRPr="00400541" w:rsidRDefault="00EB7245" w:rsidP="00E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2DD" w14:textId="77777777" w:rsidR="00EB7245" w:rsidRPr="007338A3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725B6A" w14:textId="77777777" w:rsidR="00EB7245" w:rsidRPr="007338A3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3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33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НОД/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 15 минут</w:t>
            </w:r>
          </w:p>
          <w:p w14:paraId="258FE2C2" w14:textId="0B110E23" w:rsidR="00EB7245" w:rsidRPr="00400541" w:rsidRDefault="00EB7245" w:rsidP="00EB7245">
            <w:pPr>
              <w:widowControl w:val="0"/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04F80817" w14:textId="77777777" w:rsidR="00E42D2D" w:rsidRPr="00400541" w:rsidRDefault="00E42D2D" w:rsidP="00E42D2D">
      <w:pPr>
        <w:rPr>
          <w:rFonts w:ascii="Calibri" w:eastAsia="Calibri" w:hAnsi="Calibri" w:cs="Times New Roman"/>
          <w:color w:val="auto"/>
        </w:rPr>
      </w:pPr>
      <w:r w:rsidRPr="0040054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Восприятие художественной литературы и фольклора планируется ежедневно.</w:t>
      </w:r>
    </w:p>
    <w:p w14:paraId="3A5B02BE" w14:textId="77777777" w:rsidR="00E42D2D" w:rsidRPr="00400541" w:rsidRDefault="00E42D2D" w:rsidP="00E02DB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850931" w14:textId="77777777" w:rsidR="00E02DB1" w:rsidRPr="00400541" w:rsidRDefault="00E02DB1" w:rsidP="00E02DB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ABE724C" w14:textId="77777777" w:rsidR="00504DBF" w:rsidRPr="00400541" w:rsidRDefault="00504DBF">
      <w:pPr>
        <w:rPr>
          <w:color w:val="auto"/>
        </w:rPr>
      </w:pPr>
    </w:p>
    <w:sectPr w:rsidR="00504DBF" w:rsidRPr="00400541" w:rsidSect="000D4E40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6909" w14:textId="77777777" w:rsidR="00A553B2" w:rsidRDefault="00A553B2" w:rsidP="00E134FA">
      <w:pPr>
        <w:spacing w:after="0" w:line="240" w:lineRule="auto"/>
      </w:pPr>
      <w:r>
        <w:separator/>
      </w:r>
    </w:p>
  </w:endnote>
  <w:endnote w:type="continuationSeparator" w:id="0">
    <w:p w14:paraId="6BB3BA9B" w14:textId="77777777" w:rsidR="00A553B2" w:rsidRDefault="00A553B2" w:rsidP="00E1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1D8E" w14:textId="77777777" w:rsidR="00A553B2" w:rsidRDefault="00A553B2" w:rsidP="00E134FA">
      <w:pPr>
        <w:spacing w:after="0" w:line="240" w:lineRule="auto"/>
      </w:pPr>
      <w:r>
        <w:separator/>
      </w:r>
    </w:p>
  </w:footnote>
  <w:footnote w:type="continuationSeparator" w:id="0">
    <w:p w14:paraId="58E085AA" w14:textId="77777777" w:rsidR="00A553B2" w:rsidRDefault="00A553B2" w:rsidP="00E1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19266"/>
      <w:docPartObj>
        <w:docPartGallery w:val="Page Numbers (Top of Page)"/>
        <w:docPartUnique/>
      </w:docPartObj>
    </w:sdtPr>
    <w:sdtEndPr/>
    <w:sdtContent>
      <w:p w14:paraId="4EAC2377" w14:textId="7C0248A3" w:rsidR="001F2326" w:rsidRDefault="001F23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4E4E771" w14:textId="77777777" w:rsidR="001F2326" w:rsidRDefault="001F23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25E"/>
    <w:multiLevelType w:val="multilevel"/>
    <w:tmpl w:val="1F0A0D4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BD34325"/>
    <w:multiLevelType w:val="multilevel"/>
    <w:tmpl w:val="2886E62E"/>
    <w:lvl w:ilvl="0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  <w:b/>
        <w:sz w:val="28"/>
      </w:rPr>
    </w:lvl>
  </w:abstractNum>
  <w:abstractNum w:abstractNumId="2" w15:restartNumberingAfterBreak="0">
    <w:nsid w:val="1751343C"/>
    <w:multiLevelType w:val="multilevel"/>
    <w:tmpl w:val="636CA2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" w15:restartNumberingAfterBreak="0">
    <w:nsid w:val="1895315F"/>
    <w:multiLevelType w:val="multilevel"/>
    <w:tmpl w:val="757A55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83C4E3D"/>
    <w:multiLevelType w:val="multilevel"/>
    <w:tmpl w:val="98382EA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b/>
        <w:sz w:val="28"/>
      </w:rPr>
    </w:lvl>
  </w:abstractNum>
  <w:abstractNum w:abstractNumId="5" w15:restartNumberingAfterBreak="0">
    <w:nsid w:val="2B4F3361"/>
    <w:multiLevelType w:val="multilevel"/>
    <w:tmpl w:val="B26EC37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6056"/>
    <w:multiLevelType w:val="multilevel"/>
    <w:tmpl w:val="1DCA3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DD08E0"/>
    <w:multiLevelType w:val="multilevel"/>
    <w:tmpl w:val="506223D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A366C"/>
    <w:multiLevelType w:val="multilevel"/>
    <w:tmpl w:val="29528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9" w15:restartNumberingAfterBreak="0">
    <w:nsid w:val="5E3618A7"/>
    <w:multiLevelType w:val="multilevel"/>
    <w:tmpl w:val="C6622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C7"/>
    <w:rsid w:val="00014858"/>
    <w:rsid w:val="00026348"/>
    <w:rsid w:val="000D4E40"/>
    <w:rsid w:val="00137108"/>
    <w:rsid w:val="001422C7"/>
    <w:rsid w:val="0016673E"/>
    <w:rsid w:val="00183CA2"/>
    <w:rsid w:val="001C5D66"/>
    <w:rsid w:val="001F2326"/>
    <w:rsid w:val="002B62CE"/>
    <w:rsid w:val="002D269D"/>
    <w:rsid w:val="00307DF4"/>
    <w:rsid w:val="0031696E"/>
    <w:rsid w:val="00336768"/>
    <w:rsid w:val="00343995"/>
    <w:rsid w:val="0034664E"/>
    <w:rsid w:val="003A0B15"/>
    <w:rsid w:val="003B1050"/>
    <w:rsid w:val="003C6A9C"/>
    <w:rsid w:val="00400541"/>
    <w:rsid w:val="004456B6"/>
    <w:rsid w:val="00452174"/>
    <w:rsid w:val="00504DBF"/>
    <w:rsid w:val="005A1C07"/>
    <w:rsid w:val="005A2776"/>
    <w:rsid w:val="005A6303"/>
    <w:rsid w:val="00683222"/>
    <w:rsid w:val="006B0B49"/>
    <w:rsid w:val="006D2FCA"/>
    <w:rsid w:val="007564F3"/>
    <w:rsid w:val="0077288D"/>
    <w:rsid w:val="007A385B"/>
    <w:rsid w:val="007D6D36"/>
    <w:rsid w:val="007E095D"/>
    <w:rsid w:val="007E24ED"/>
    <w:rsid w:val="008122D0"/>
    <w:rsid w:val="008325D1"/>
    <w:rsid w:val="00886AD7"/>
    <w:rsid w:val="008931B1"/>
    <w:rsid w:val="0091424E"/>
    <w:rsid w:val="00931290"/>
    <w:rsid w:val="00945DD4"/>
    <w:rsid w:val="009832AC"/>
    <w:rsid w:val="009D51E3"/>
    <w:rsid w:val="00A553B2"/>
    <w:rsid w:val="00A75A37"/>
    <w:rsid w:val="00A94157"/>
    <w:rsid w:val="00B12A78"/>
    <w:rsid w:val="00B52439"/>
    <w:rsid w:val="00B539FA"/>
    <w:rsid w:val="00C23F96"/>
    <w:rsid w:val="00C60BA4"/>
    <w:rsid w:val="00C65645"/>
    <w:rsid w:val="00CF2D59"/>
    <w:rsid w:val="00DF11CE"/>
    <w:rsid w:val="00E02DB1"/>
    <w:rsid w:val="00E134FA"/>
    <w:rsid w:val="00E331AA"/>
    <w:rsid w:val="00E42D2D"/>
    <w:rsid w:val="00E97647"/>
    <w:rsid w:val="00EA6ABF"/>
    <w:rsid w:val="00EB7245"/>
    <w:rsid w:val="00EC79BA"/>
    <w:rsid w:val="00ED7017"/>
    <w:rsid w:val="00F11A34"/>
    <w:rsid w:val="00F84A8B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AA9"/>
  <w15:chartTrackingRefBased/>
  <w15:docId w15:val="{5F76B959-EA10-4CC3-B073-67DFE98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C7"/>
    <w:pPr>
      <w:spacing w:after="200" w:line="276" w:lineRule="auto"/>
    </w:pPr>
    <w:rPr>
      <w:color w:val="00000A"/>
    </w:rPr>
  </w:style>
  <w:style w:type="paragraph" w:styleId="1">
    <w:name w:val="heading 1"/>
    <w:basedOn w:val="a"/>
    <w:link w:val="10"/>
    <w:rsid w:val="0016673E"/>
    <w:pPr>
      <w:keepNext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paragraph" w:styleId="2">
    <w:name w:val="heading 2"/>
    <w:basedOn w:val="a"/>
    <w:link w:val="20"/>
    <w:rsid w:val="0016673E"/>
    <w:pPr>
      <w:keepNext/>
      <w:spacing w:before="240" w:after="120"/>
      <w:outlineLvl w:val="1"/>
    </w:pPr>
    <w:rPr>
      <w:rFonts w:ascii="Liberation Sans" w:eastAsia="Microsoft YaHei" w:hAnsi="Liberation Sans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96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2D269D"/>
  </w:style>
  <w:style w:type="table" w:styleId="a5">
    <w:name w:val="Table Grid"/>
    <w:basedOn w:val="a1"/>
    <w:uiPriority w:val="59"/>
    <w:rsid w:val="002D26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02DB1"/>
  </w:style>
  <w:style w:type="character" w:customStyle="1" w:styleId="10">
    <w:name w:val="Заголовок 1 Знак"/>
    <w:basedOn w:val="a0"/>
    <w:link w:val="1"/>
    <w:rsid w:val="0016673E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20">
    <w:name w:val="Заголовок 2 Знак"/>
    <w:basedOn w:val="a0"/>
    <w:link w:val="2"/>
    <w:rsid w:val="0016673E"/>
    <w:rPr>
      <w:rFonts w:ascii="Liberation Sans" w:eastAsia="Microsoft YaHei" w:hAnsi="Liberation Sans" w:cs="Arial"/>
      <w:color w:val="00000A"/>
      <w:sz w:val="28"/>
      <w:szCs w:val="28"/>
    </w:rPr>
  </w:style>
  <w:style w:type="paragraph" w:styleId="a6">
    <w:name w:val="No Spacing"/>
    <w:uiPriority w:val="1"/>
    <w:qFormat/>
    <w:rsid w:val="0016673E"/>
    <w:pPr>
      <w:spacing w:after="0" w:line="240" w:lineRule="auto"/>
    </w:pPr>
    <w:rPr>
      <w:rFonts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166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667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qFormat/>
    <w:rsid w:val="0016673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8"/>
    <w:rsid w:val="008122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9"/>
    <w:rsid w:val="008122D0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E1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4FA"/>
    <w:rPr>
      <w:color w:val="00000A"/>
    </w:rPr>
  </w:style>
  <w:style w:type="paragraph" w:styleId="ac">
    <w:name w:val="Balloon Text"/>
    <w:basedOn w:val="a"/>
    <w:link w:val="ad"/>
    <w:uiPriority w:val="99"/>
    <w:semiHidden/>
    <w:unhideWhenUsed/>
    <w:rsid w:val="0040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54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22A4-0373-4630-8F65-DE06456E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56</Pages>
  <Words>16535</Words>
  <Characters>94255</Characters>
  <Application>Microsoft Office Word</Application>
  <DocSecurity>0</DocSecurity>
  <Lines>785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63</cp:revision>
  <cp:lastPrinted>2020-09-28T16:26:00Z</cp:lastPrinted>
  <dcterms:created xsi:type="dcterms:W3CDTF">2020-07-11T17:49:00Z</dcterms:created>
  <dcterms:modified xsi:type="dcterms:W3CDTF">2021-10-03T16:42:00Z</dcterms:modified>
</cp:coreProperties>
</file>